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85AE3" w14:textId="62FC70DE" w:rsidR="00F90598" w:rsidRPr="00A23EEC" w:rsidRDefault="00420B63" w:rsidP="009C6956">
      <w:pPr>
        <w:jc w:val="center"/>
        <w:rPr>
          <w:rFonts w:ascii="Century Gothic" w:hAnsi="Century Gothic"/>
          <w:b/>
          <w:sz w:val="24"/>
        </w:rPr>
      </w:pPr>
      <w:r w:rsidRPr="00A23EEC">
        <w:rPr>
          <w:rFonts w:ascii="Century Gothic" w:hAnsi="Century Gothic"/>
          <w:noProof/>
          <w:sz w:val="24"/>
          <w:lang w:eastAsia="en-GB"/>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drawing>
          <wp:anchor distT="0" distB="0" distL="114300" distR="114300" simplePos="0" relativeHeight="251659264" behindDoc="0" locked="0" layoutInCell="1" allowOverlap="1" wp14:anchorId="786117FD" wp14:editId="019202F6">
            <wp:simplePos x="0" y="0"/>
            <wp:positionH relativeFrom="margin">
              <wp:posOffset>2430145</wp:posOffset>
            </wp:positionH>
            <wp:positionV relativeFrom="margin">
              <wp:posOffset>-15240</wp:posOffset>
            </wp:positionV>
            <wp:extent cx="1615440" cy="74866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echcroft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15440" cy="748665"/>
                    </a:xfrm>
                    <a:prstGeom prst="rect">
                      <a:avLst/>
                    </a:prstGeom>
                  </pic:spPr>
                </pic:pic>
              </a:graphicData>
            </a:graphic>
            <wp14:sizeRelH relativeFrom="margin">
              <wp14:pctWidth>0</wp14:pctWidth>
            </wp14:sizeRelH>
            <wp14:sizeRelV relativeFrom="margin">
              <wp14:pctHeight>0</wp14:pctHeight>
            </wp14:sizeRelV>
          </wp:anchor>
        </w:drawing>
      </w:r>
    </w:p>
    <w:p w14:paraId="598850E9" w14:textId="77777777" w:rsidR="00420B63" w:rsidRPr="00A23EEC" w:rsidRDefault="00420B63" w:rsidP="00420B63">
      <w:pPr>
        <w:spacing w:after="0" w:line="240" w:lineRule="auto"/>
        <w:jc w:val="right"/>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5D94E7AA" w14:textId="77777777" w:rsidR="00420B63" w:rsidRPr="00A23EEC" w:rsidRDefault="00420B63" w:rsidP="00420B63">
      <w:pPr>
        <w:spacing w:after="0" w:line="240" w:lineRule="auto"/>
        <w:jc w:val="right"/>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34885514" w14:textId="336DDB3D" w:rsidR="00420B63" w:rsidRPr="00A23EEC" w:rsidRDefault="00420B63" w:rsidP="00420B63">
      <w:pPr>
        <w:spacing w:after="0" w:line="240" w:lineRule="auto"/>
        <w:jc w:val="center"/>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6D349E74" w14:textId="77777777" w:rsidR="00420B63" w:rsidRPr="00A23EEC" w:rsidRDefault="00420B63" w:rsidP="00420B63">
      <w:pPr>
        <w:spacing w:after="0" w:line="240" w:lineRule="auto"/>
        <w:jc w:val="center"/>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21928CF4" w14:textId="1880752D" w:rsidR="005E6D59" w:rsidRDefault="005E6D59" w:rsidP="00420B63">
      <w:pPr>
        <w:spacing w:after="0" w:line="240" w:lineRule="auto"/>
        <w:jc w:val="center"/>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r w:rsidRPr="007C774B">
        <w:rPr>
          <w:rFonts w:ascii="&amp;quot" w:hAnsi="&amp;quot"/>
          <w:noProof/>
          <w:color w:val="6D6D6D"/>
          <w:sz w:val="23"/>
          <w:szCs w:val="21"/>
          <w:lang w:eastAsia="en-GB"/>
        </w:rPr>
        <w:drawing>
          <wp:anchor distT="0" distB="0" distL="114300" distR="114300" simplePos="0" relativeHeight="251661312" behindDoc="1" locked="0" layoutInCell="1" allowOverlap="1" wp14:anchorId="4BFC46C8" wp14:editId="131BF3CD">
            <wp:simplePos x="0" y="0"/>
            <wp:positionH relativeFrom="column">
              <wp:posOffset>2948940</wp:posOffset>
            </wp:positionH>
            <wp:positionV relativeFrom="paragraph">
              <wp:posOffset>159385</wp:posOffset>
            </wp:positionV>
            <wp:extent cx="314325" cy="314325"/>
            <wp:effectExtent l="0" t="0" r="9525" b="9525"/>
            <wp:wrapSquare wrapText="bothSides"/>
            <wp:docPr id="5" name="Picture 5" descr="https://static.thenounproject.com/png/415951-200.png">
              <a:hlinkClick xmlns:a="http://schemas.openxmlformats.org/drawingml/2006/main" r:id="rId6" tooltip="&quot;Pea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thenounproject.com/png/415951-200.png">
                      <a:hlinkClick r:id="rId6" tooltip="&quot;Peace&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3633D3" w14:textId="77777777" w:rsidR="005E6D59" w:rsidRDefault="005E6D59" w:rsidP="00420B63">
      <w:pPr>
        <w:spacing w:after="0" w:line="240" w:lineRule="auto"/>
        <w:jc w:val="center"/>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506EEE8F" w14:textId="77777777" w:rsidR="005E6D59" w:rsidRDefault="005E6D59" w:rsidP="00420B63">
      <w:pPr>
        <w:spacing w:after="0" w:line="240" w:lineRule="auto"/>
        <w:jc w:val="center"/>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63653256" w14:textId="28C5C9BB" w:rsidR="004D0C59" w:rsidRPr="00A23EEC" w:rsidRDefault="00420B63" w:rsidP="00420B63">
      <w:pPr>
        <w:spacing w:after="0" w:line="240" w:lineRule="auto"/>
        <w:jc w:val="center"/>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Soaring with compassion</w:t>
      </w:r>
    </w:p>
    <w:p w14:paraId="3C490773" w14:textId="77777777" w:rsidR="00F90598" w:rsidRPr="00A23EEC" w:rsidRDefault="00CE6544" w:rsidP="00420B63">
      <w:pPr>
        <w:spacing w:after="0" w:line="240" w:lineRule="auto"/>
        <w:jc w:val="center"/>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Hope</w:t>
      </w:r>
      <w:r w:rsidRPr="00A23EEC">
        <w:rPr>
          <w:rFonts w:ascii="Century Gothic" w:hAnsi="Century Gothic"/>
          <w:b/>
          <w:noProof/>
          <w:sz w:val="24"/>
          <w:lang w:eastAsia="en-GB"/>
        </w:rPr>
        <w:drawing>
          <wp:inline distT="0" distB="0" distL="0" distR="0" wp14:anchorId="6488520B" wp14:editId="5CC04CC2">
            <wp:extent cx="95140" cy="124273"/>
            <wp:effectExtent l="0" t="0" r="635" b="0"/>
            <wp:docPr id="4" name="Picture 4" descr="C:\Users\c.hawker\AppData\Local\Microsoft\Windows\INetCache\IE\J9J54GD6\367px-Gold_Christian_Cross_no_Red.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awker\AppData\Local\Microsoft\Windows\INetCache\IE\J9J54GD6\367px-Gold_Christian_Cross_no_Red.svg[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08416" cy="141614"/>
                    </a:xfrm>
                    <a:prstGeom prst="rect">
                      <a:avLst/>
                    </a:prstGeom>
                    <a:noFill/>
                    <a:ln>
                      <a:noFill/>
                    </a:ln>
                  </pic:spPr>
                </pic:pic>
              </a:graphicData>
            </a:graphic>
          </wp:inline>
        </w:drawing>
      </w: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 xml:space="preserve"> </w:t>
      </w:r>
      <w:r w:rsidR="00F90598"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Respect</w:t>
      </w: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 xml:space="preserve"> </w:t>
      </w:r>
      <w:r w:rsidR="00F90598" w:rsidRPr="00A23EEC">
        <w:rPr>
          <w:rFonts w:ascii="Century Gothic" w:hAnsi="Century Gothic"/>
          <w:b/>
          <w:noProof/>
          <w:sz w:val="24"/>
          <w:lang w:eastAsia="en-GB"/>
        </w:rPr>
        <w:drawing>
          <wp:inline distT="0" distB="0" distL="0" distR="0" wp14:anchorId="584D835F" wp14:editId="30B5A5A2">
            <wp:extent cx="95140" cy="124273"/>
            <wp:effectExtent l="0" t="0" r="635" b="0"/>
            <wp:docPr id="3" name="Picture 3" descr="C:\Users\c.hawker\AppData\Local\Microsoft\Windows\INetCache\IE\J9J54GD6\367px-Gold_Christian_Cross_no_Red.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awker\AppData\Local\Microsoft\Windows\INetCache\IE\J9J54GD6\367px-Gold_Christian_Cross_no_Red.svg[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08416" cy="141614"/>
                    </a:xfrm>
                    <a:prstGeom prst="rect">
                      <a:avLst/>
                    </a:prstGeom>
                    <a:noFill/>
                    <a:ln>
                      <a:noFill/>
                    </a:ln>
                  </pic:spPr>
                </pic:pic>
              </a:graphicData>
            </a:graphic>
          </wp:inline>
        </w:drawing>
      </w: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 xml:space="preserve"> </w:t>
      </w:r>
      <w:r w:rsidR="001C0156"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Wisdom</w:t>
      </w:r>
    </w:p>
    <w:p w14:paraId="16AFBF34" w14:textId="5E179490" w:rsidR="00420B63" w:rsidRPr="00753C92" w:rsidRDefault="005E6D59" w:rsidP="00420B63">
      <w:pPr>
        <w:spacing w:after="0" w:line="240" w:lineRule="auto"/>
        <w:jc w:val="center"/>
        <w:rPr>
          <w:rFonts w:ascii="Century Gothic" w:hAnsi="Century Gothic"/>
          <w:i/>
          <w:sz w:val="24"/>
        </w:rPr>
      </w:pPr>
      <w:r w:rsidRPr="00753C92">
        <w:rPr>
          <w:rFonts w:ascii="Century Gothic" w:hAnsi="Century Gothic"/>
          <w:i/>
          <w:sz w:val="24"/>
        </w:rPr>
        <w:t>Philippians</w:t>
      </w:r>
      <w:r w:rsidR="00753C92" w:rsidRPr="00753C92">
        <w:rPr>
          <w:rFonts w:ascii="Century Gothic" w:hAnsi="Century Gothic"/>
          <w:i/>
          <w:sz w:val="24"/>
        </w:rPr>
        <w:t xml:space="preserve"> 2: 1-4 </w:t>
      </w:r>
      <w:r w:rsidRPr="00753C92">
        <w:rPr>
          <w:rFonts w:ascii="Century Gothic" w:hAnsi="Century Gothic"/>
          <w:i/>
          <w:sz w:val="24"/>
        </w:rPr>
        <w:t xml:space="preserve"> </w:t>
      </w:r>
    </w:p>
    <w:p w14:paraId="6F46F97E" w14:textId="77777777" w:rsidR="00420B63" w:rsidRPr="00A23EEC" w:rsidRDefault="00420B63" w:rsidP="00420B63">
      <w:pPr>
        <w:spacing w:after="0" w:line="240" w:lineRule="auto"/>
        <w:jc w:val="center"/>
        <w:rPr>
          <w:rFonts w:ascii="Century Gothic" w:hAnsi="Century Gothic"/>
          <w:b/>
          <w:sz w:val="24"/>
        </w:rPr>
      </w:pPr>
    </w:p>
    <w:p w14:paraId="10DE3B2E" w14:textId="6ECB1C28" w:rsidR="00420B63" w:rsidRPr="00A23EEC" w:rsidRDefault="00420B63" w:rsidP="00420B63">
      <w:pPr>
        <w:spacing w:after="0" w:line="240" w:lineRule="auto"/>
        <w:jc w:val="center"/>
        <w:rPr>
          <w:rFonts w:ascii="Century Gothic" w:hAnsi="Century Gothic"/>
          <w:b/>
          <w:sz w:val="24"/>
        </w:rPr>
      </w:pPr>
      <w:r w:rsidRPr="00A23EEC">
        <w:rPr>
          <w:rFonts w:ascii="Century Gothic" w:hAnsi="Century Gothic"/>
          <w:b/>
          <w:sz w:val="24"/>
        </w:rPr>
        <w:t xml:space="preserve">Spirituality Policy </w:t>
      </w:r>
    </w:p>
    <w:p w14:paraId="57912066" w14:textId="77777777" w:rsidR="00420B63" w:rsidRPr="00A23EEC" w:rsidRDefault="00420B63" w:rsidP="00420B63">
      <w:pPr>
        <w:spacing w:after="0" w:line="240" w:lineRule="auto"/>
        <w:jc w:val="center"/>
        <w:rPr>
          <w:rFonts w:ascii="Century Gothic" w:hAnsi="Century Gothic"/>
          <w:b/>
          <w:sz w:val="24"/>
        </w:rPr>
      </w:pPr>
    </w:p>
    <w:p w14:paraId="7594C7A6" w14:textId="77777777" w:rsidR="00420B63" w:rsidRPr="00A23EEC" w:rsidRDefault="00420B63" w:rsidP="00420B63">
      <w:pPr>
        <w:spacing w:after="0" w:line="240" w:lineRule="auto"/>
        <w:jc w:val="center"/>
        <w:rPr>
          <w:rFonts w:ascii="Century Gothic" w:hAnsi="Century Gothic"/>
          <w:b/>
          <w:sz w:val="24"/>
        </w:rPr>
      </w:pPr>
    </w:p>
    <w:p w14:paraId="67BC24B0" w14:textId="77777777" w:rsidR="00420B63" w:rsidRPr="00A23EEC" w:rsidRDefault="00420B63" w:rsidP="00420B63">
      <w:pPr>
        <w:spacing w:after="0" w:line="240" w:lineRule="auto"/>
        <w:jc w:val="center"/>
        <w:rPr>
          <w:rFonts w:ascii="Century Gothic" w:hAnsi="Century Gothic"/>
          <w:b/>
          <w:sz w:val="24"/>
        </w:rPr>
      </w:pPr>
    </w:p>
    <w:p w14:paraId="37D857AB" w14:textId="77777777" w:rsidR="00420B63" w:rsidRPr="00A23EEC" w:rsidRDefault="00420B63" w:rsidP="00420B63">
      <w:pPr>
        <w:spacing w:after="0" w:line="240" w:lineRule="auto"/>
        <w:jc w:val="center"/>
        <w:rPr>
          <w:rFonts w:ascii="Century Gothic" w:hAnsi="Century Gothic"/>
          <w:b/>
          <w:sz w:val="24"/>
        </w:rPr>
      </w:pPr>
    </w:p>
    <w:p w14:paraId="38911679" w14:textId="77777777" w:rsidR="00420B63" w:rsidRPr="00A23EEC" w:rsidRDefault="00420B63" w:rsidP="00420B63">
      <w:pPr>
        <w:spacing w:after="0" w:line="240" w:lineRule="auto"/>
        <w:jc w:val="center"/>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796A26D8" w14:textId="448B8908" w:rsidR="009C6956" w:rsidRPr="00A23EEC" w:rsidRDefault="009C6956" w:rsidP="00420B63">
      <w:pPr>
        <w:jc w:val="center"/>
        <w:rPr>
          <w:rFonts w:ascii="Century Gothic" w:hAnsi="Century Gothic"/>
          <w:sz w:val="24"/>
        </w:rPr>
      </w:pPr>
    </w:p>
    <w:p w14:paraId="18B2C6B6" w14:textId="77777777" w:rsidR="00420B63" w:rsidRPr="00A23EEC" w:rsidRDefault="00420B63" w:rsidP="0018612F">
      <w:pPr>
        <w:rPr>
          <w:rFonts w:ascii="Century Gothic" w:hAnsi="Century Gothic"/>
          <w:sz w:val="24"/>
        </w:rPr>
      </w:pPr>
    </w:p>
    <w:p w14:paraId="0B1B67DF" w14:textId="77777777" w:rsidR="00420B63" w:rsidRPr="00A23EEC" w:rsidRDefault="00420B63" w:rsidP="0018612F">
      <w:pPr>
        <w:rPr>
          <w:rFonts w:ascii="Century Gothic" w:hAnsi="Century Gothic"/>
          <w:sz w:val="24"/>
        </w:rPr>
      </w:pPr>
    </w:p>
    <w:p w14:paraId="356C9973" w14:textId="77777777" w:rsidR="00420B63" w:rsidRPr="00A23EEC" w:rsidRDefault="00420B63" w:rsidP="0018612F">
      <w:pPr>
        <w:rPr>
          <w:rFonts w:ascii="Century Gothic" w:hAnsi="Century Gothic"/>
          <w:sz w:val="24"/>
        </w:rPr>
      </w:pPr>
    </w:p>
    <w:p w14:paraId="2247968A" w14:textId="77777777" w:rsidR="00420B63" w:rsidRPr="00A23EEC" w:rsidRDefault="00420B63" w:rsidP="0018612F">
      <w:pPr>
        <w:rPr>
          <w:rFonts w:ascii="Century Gothic" w:hAnsi="Century Gothic"/>
          <w:sz w:val="24"/>
        </w:rPr>
      </w:pPr>
    </w:p>
    <w:p w14:paraId="2F66E3BB" w14:textId="77777777" w:rsidR="00420B63" w:rsidRPr="00A23EEC" w:rsidRDefault="00420B63" w:rsidP="0018612F">
      <w:pPr>
        <w:rPr>
          <w:rFonts w:ascii="Century Gothic" w:hAnsi="Century Gothic"/>
          <w:sz w:val="24"/>
        </w:rPr>
      </w:pPr>
    </w:p>
    <w:p w14:paraId="193B4E3C" w14:textId="77777777" w:rsidR="00420B63" w:rsidRPr="00A23EEC" w:rsidRDefault="00420B63" w:rsidP="0018612F">
      <w:pPr>
        <w:rPr>
          <w:rFonts w:ascii="Century Gothic" w:hAnsi="Century Gothic"/>
          <w:sz w:val="24"/>
        </w:rPr>
      </w:pPr>
    </w:p>
    <w:p w14:paraId="13350A59" w14:textId="77777777" w:rsidR="00420B63" w:rsidRPr="00A23EEC" w:rsidRDefault="00420B63" w:rsidP="0018612F">
      <w:pPr>
        <w:rPr>
          <w:rFonts w:ascii="Century Gothic" w:hAnsi="Century Gothic"/>
          <w:sz w:val="24"/>
        </w:rPr>
      </w:pPr>
    </w:p>
    <w:p w14:paraId="74DAB4CC" w14:textId="77777777" w:rsidR="00420B63" w:rsidRPr="00A23EEC" w:rsidRDefault="00420B63" w:rsidP="0018612F">
      <w:pPr>
        <w:rPr>
          <w:rFonts w:ascii="Century Gothic" w:hAnsi="Century Gothic"/>
          <w:sz w:val="24"/>
        </w:rPr>
      </w:pPr>
    </w:p>
    <w:p w14:paraId="0556E65B" w14:textId="77777777" w:rsidR="00420B63" w:rsidRPr="00A23EEC" w:rsidRDefault="00420B63" w:rsidP="0018612F">
      <w:pPr>
        <w:rPr>
          <w:rFonts w:ascii="Century Gothic" w:hAnsi="Century Gothic"/>
          <w:sz w:val="24"/>
        </w:rPr>
      </w:pPr>
    </w:p>
    <w:p w14:paraId="71CFE86E" w14:textId="77777777" w:rsidR="00420B63" w:rsidRPr="00A23EEC" w:rsidRDefault="00420B63" w:rsidP="0018612F">
      <w:pPr>
        <w:rPr>
          <w:rFonts w:ascii="Century Gothic" w:hAnsi="Century Gothic"/>
          <w:sz w:val="24"/>
        </w:rPr>
      </w:pPr>
    </w:p>
    <w:p w14:paraId="5014A6B7" w14:textId="77777777" w:rsidR="00420B63" w:rsidRPr="00A23EEC" w:rsidRDefault="00420B63" w:rsidP="0018612F">
      <w:pPr>
        <w:rPr>
          <w:rFonts w:ascii="Century Gothic" w:hAnsi="Century Gothic"/>
          <w:sz w:val="24"/>
        </w:rPr>
      </w:pPr>
    </w:p>
    <w:p w14:paraId="434CA3E8" w14:textId="77777777" w:rsidR="00420B63" w:rsidRPr="00A23EEC" w:rsidRDefault="00420B63" w:rsidP="0018612F">
      <w:pPr>
        <w:rPr>
          <w:rFonts w:ascii="Century Gothic" w:hAnsi="Century Gothic"/>
          <w:sz w:val="24"/>
        </w:rPr>
      </w:pPr>
    </w:p>
    <w:p w14:paraId="6E38C48F" w14:textId="77777777" w:rsidR="00420B63" w:rsidRPr="00A23EEC" w:rsidRDefault="00420B63" w:rsidP="0018612F">
      <w:pPr>
        <w:rPr>
          <w:rFonts w:ascii="Century Gothic" w:hAnsi="Century Gothic"/>
          <w:sz w:val="24"/>
        </w:rPr>
      </w:pPr>
    </w:p>
    <w:p w14:paraId="4637C460" w14:textId="77777777" w:rsidR="001B576A" w:rsidRPr="00A23EEC" w:rsidRDefault="001B576A" w:rsidP="0018612F">
      <w:pPr>
        <w:rPr>
          <w:rFonts w:ascii="Century Gothic" w:hAnsi="Century Gothic"/>
          <w:sz w:val="24"/>
        </w:rPr>
      </w:pPr>
    </w:p>
    <w:p w14:paraId="6475700A" w14:textId="77777777" w:rsidR="001B576A" w:rsidRPr="00A23EEC" w:rsidRDefault="001B576A" w:rsidP="0018612F">
      <w:pPr>
        <w:rPr>
          <w:rFonts w:ascii="Century Gothic" w:hAnsi="Century Gothic"/>
          <w:sz w:val="24"/>
        </w:rPr>
      </w:pPr>
    </w:p>
    <w:p w14:paraId="08580F52" w14:textId="77777777" w:rsidR="001B576A" w:rsidRPr="00A23EEC" w:rsidRDefault="001B576A" w:rsidP="0018612F">
      <w:pPr>
        <w:rPr>
          <w:rFonts w:ascii="Century Gothic" w:hAnsi="Century Gothic"/>
          <w:sz w:val="24"/>
        </w:rPr>
      </w:pPr>
    </w:p>
    <w:p w14:paraId="35506E8B" w14:textId="77777777" w:rsidR="001B576A" w:rsidRPr="00A23EEC" w:rsidRDefault="001B576A" w:rsidP="0018612F">
      <w:pPr>
        <w:rPr>
          <w:rFonts w:ascii="Century Gothic" w:hAnsi="Century Gothic"/>
          <w:sz w:val="24"/>
        </w:rPr>
      </w:pPr>
    </w:p>
    <w:p w14:paraId="69AD9559" w14:textId="77777777" w:rsidR="001B576A" w:rsidRPr="00A23EEC" w:rsidRDefault="001B576A" w:rsidP="0018612F">
      <w:pPr>
        <w:rPr>
          <w:rFonts w:ascii="Century Gothic" w:hAnsi="Century Gothic"/>
          <w:sz w:val="24"/>
        </w:rPr>
      </w:pPr>
    </w:p>
    <w:p w14:paraId="434762C8" w14:textId="77777777" w:rsidR="001B576A" w:rsidRPr="00A23EEC" w:rsidRDefault="001B576A" w:rsidP="00F61814">
      <w:pPr>
        <w:jc w:val="center"/>
        <w:rPr>
          <w:rFonts w:ascii="Century Gothic" w:hAnsi="Century Gothic"/>
          <w:sz w:val="24"/>
        </w:rPr>
      </w:pPr>
    </w:p>
    <w:p w14:paraId="49F97560" w14:textId="68AED722" w:rsidR="00F61814" w:rsidRPr="00A23EEC" w:rsidRDefault="00F61814" w:rsidP="00F61814">
      <w:pPr>
        <w:jc w:val="both"/>
        <w:rPr>
          <w:rFonts w:ascii="Century Gothic" w:hAnsi="Century Gothic"/>
          <w:sz w:val="24"/>
        </w:rPr>
      </w:pPr>
      <w:r w:rsidRPr="00A23EEC">
        <w:rPr>
          <w:rFonts w:ascii="Century Gothic" w:hAnsi="Century Gothic"/>
          <w:sz w:val="24"/>
        </w:rPr>
        <w:t xml:space="preserve">Spiritual development is </w:t>
      </w:r>
      <w:r>
        <w:rPr>
          <w:rFonts w:ascii="Century Gothic" w:hAnsi="Century Gothic"/>
          <w:sz w:val="24"/>
        </w:rPr>
        <w:t>essential</w:t>
      </w:r>
      <w:r w:rsidRPr="00A23EEC">
        <w:rPr>
          <w:rFonts w:ascii="Century Gothic" w:hAnsi="Century Gothic"/>
          <w:sz w:val="24"/>
        </w:rPr>
        <w:t xml:space="preserve"> to all children. At </w:t>
      </w:r>
      <w:proofErr w:type="spellStart"/>
      <w:r w:rsidRPr="00A23EEC">
        <w:rPr>
          <w:rFonts w:ascii="Century Gothic" w:hAnsi="Century Gothic"/>
          <w:sz w:val="24"/>
        </w:rPr>
        <w:t>Beechcroft</w:t>
      </w:r>
      <w:proofErr w:type="spellEnd"/>
      <w:r w:rsidRPr="00A23EEC">
        <w:rPr>
          <w:rFonts w:ascii="Century Gothic" w:hAnsi="Century Gothic"/>
          <w:sz w:val="24"/>
        </w:rPr>
        <w:t xml:space="preserve"> St Paul’s, we seek to ensure spiritual development is woven into daily life through educating the whole child in fullness across broad, rich curriculum opportunities. Spiritual development is not specific to one curriculum area or activity.  Our school vision, “Soaring with compassion”, is built upon </w:t>
      </w:r>
      <w:r w:rsidR="00C166E4">
        <w:rPr>
          <w:rFonts w:ascii="Century Gothic" w:hAnsi="Century Gothic"/>
          <w:sz w:val="24"/>
        </w:rPr>
        <w:t>Philippians</w:t>
      </w:r>
      <w:r>
        <w:rPr>
          <w:rFonts w:ascii="Century Gothic" w:hAnsi="Century Gothic"/>
          <w:sz w:val="24"/>
        </w:rPr>
        <w:t xml:space="preserve"> 2:1-4.</w:t>
      </w:r>
    </w:p>
    <w:p w14:paraId="7AF77F7B" w14:textId="18F2BAAA" w:rsidR="00F61814" w:rsidRPr="00F61814" w:rsidRDefault="00F61814" w:rsidP="00F61814">
      <w:pPr>
        <w:spacing w:after="0" w:line="240" w:lineRule="auto"/>
        <w:ind w:left="1418" w:right="1251"/>
        <w:jc w:val="center"/>
        <w:rPr>
          <w:rFonts w:ascii="Century Gothic" w:eastAsia="Times New Roman" w:hAnsi="Century Gothic" w:cs="Times New Roman"/>
          <w:b/>
          <w:i/>
          <w:sz w:val="24"/>
          <w:szCs w:val="31"/>
          <w:lang w:eastAsia="en-GB"/>
        </w:rPr>
      </w:pPr>
      <w:r w:rsidRPr="00F61814">
        <w:rPr>
          <w:rFonts w:ascii="Century Gothic" w:eastAsia="Times New Roman" w:hAnsi="Century Gothic" w:cs="Times New Roman"/>
          <w:b/>
          <w:i/>
          <w:sz w:val="24"/>
          <w:szCs w:val="31"/>
          <w:lang w:eastAsia="en-GB"/>
        </w:rPr>
        <w:t xml:space="preserve">1Therefore if you have any encouragement from being united with Christ, if any comfort from his love, if any common sharing in the Spirit, if any tenderness and compassion, </w:t>
      </w:r>
      <w:r w:rsidRPr="00F61814">
        <w:rPr>
          <w:rFonts w:ascii="Century Gothic" w:eastAsia="Times New Roman" w:hAnsi="Century Gothic" w:cs="Times New Roman"/>
          <w:b/>
          <w:bCs/>
          <w:i/>
          <w:sz w:val="24"/>
          <w:szCs w:val="31"/>
          <w:lang w:eastAsia="en-GB"/>
        </w:rPr>
        <w:t>2</w:t>
      </w:r>
      <w:r w:rsidRPr="00F61814">
        <w:rPr>
          <w:rFonts w:ascii="Century Gothic" w:eastAsia="Times New Roman" w:hAnsi="Century Gothic" w:cs="Times New Roman"/>
          <w:b/>
          <w:i/>
          <w:sz w:val="24"/>
          <w:szCs w:val="31"/>
          <w:lang w:eastAsia="en-GB"/>
        </w:rPr>
        <w:t xml:space="preserve"> then make my joy complete by being like-minded, having the same love, being one in spirit and of one mind. </w:t>
      </w:r>
      <w:r w:rsidRPr="00F61814">
        <w:rPr>
          <w:rFonts w:ascii="Century Gothic" w:eastAsia="Times New Roman" w:hAnsi="Century Gothic" w:cs="Times New Roman"/>
          <w:b/>
          <w:bCs/>
          <w:i/>
          <w:sz w:val="24"/>
          <w:szCs w:val="31"/>
          <w:lang w:eastAsia="en-GB"/>
        </w:rPr>
        <w:t>3</w:t>
      </w:r>
      <w:r w:rsidRPr="00F61814">
        <w:rPr>
          <w:rFonts w:ascii="Century Gothic" w:eastAsia="Times New Roman" w:hAnsi="Century Gothic" w:cs="Times New Roman"/>
          <w:b/>
          <w:i/>
          <w:sz w:val="24"/>
          <w:szCs w:val="31"/>
          <w:lang w:eastAsia="en-GB"/>
        </w:rPr>
        <w:t xml:space="preserve"> Do nothing out of selfish ambition or vain conceit. Rather, in humility value others above yourselves, </w:t>
      </w:r>
      <w:r w:rsidRPr="00F61814">
        <w:rPr>
          <w:rFonts w:ascii="Century Gothic" w:eastAsia="Times New Roman" w:hAnsi="Century Gothic" w:cs="Times New Roman"/>
          <w:b/>
          <w:bCs/>
          <w:i/>
          <w:sz w:val="24"/>
          <w:szCs w:val="31"/>
          <w:lang w:eastAsia="en-GB"/>
        </w:rPr>
        <w:t>4</w:t>
      </w:r>
      <w:r w:rsidRPr="00F61814">
        <w:rPr>
          <w:rFonts w:ascii="Century Gothic" w:eastAsia="Times New Roman" w:hAnsi="Century Gothic" w:cs="Times New Roman"/>
          <w:b/>
          <w:i/>
          <w:sz w:val="24"/>
          <w:szCs w:val="31"/>
          <w:lang w:eastAsia="en-GB"/>
        </w:rPr>
        <w:t xml:space="preserve"> not looking to your own interests but each of you to the interests of the others.</w:t>
      </w:r>
    </w:p>
    <w:p w14:paraId="563D0E44" w14:textId="77777777" w:rsidR="00F61814" w:rsidRPr="00F61814" w:rsidRDefault="00F61814" w:rsidP="00F61814">
      <w:pPr>
        <w:spacing w:after="0" w:line="240" w:lineRule="auto"/>
        <w:ind w:left="1418" w:right="1251"/>
        <w:jc w:val="center"/>
        <w:rPr>
          <w:rFonts w:ascii="Century Gothic" w:eastAsia="Times New Roman" w:hAnsi="Century Gothic" w:cs="Times New Roman"/>
          <w:b/>
          <w:i/>
          <w:sz w:val="24"/>
          <w:szCs w:val="31"/>
          <w:lang w:eastAsia="en-GB"/>
        </w:rPr>
      </w:pPr>
    </w:p>
    <w:p w14:paraId="07721F13" w14:textId="77777777" w:rsidR="00F61814" w:rsidRPr="00F61814" w:rsidRDefault="00F61814" w:rsidP="00F61814">
      <w:pPr>
        <w:ind w:left="1418" w:right="1251"/>
        <w:rPr>
          <w:rFonts w:ascii="Century Gothic" w:hAnsi="Century Gothic"/>
          <w:b/>
          <w:sz w:val="24"/>
        </w:rPr>
      </w:pPr>
    </w:p>
    <w:p w14:paraId="6150BA02" w14:textId="02F7F2A7" w:rsidR="00A23EEC" w:rsidRPr="00A23EEC" w:rsidRDefault="00A23EEC" w:rsidP="00A23EEC">
      <w:pPr>
        <w:rPr>
          <w:rFonts w:ascii="Century Gothic" w:hAnsi="Century Gothic"/>
          <w:sz w:val="24"/>
        </w:rPr>
      </w:pPr>
      <w:proofErr w:type="spellStart"/>
      <w:r>
        <w:rPr>
          <w:rFonts w:ascii="Century Gothic" w:hAnsi="Century Gothic"/>
          <w:sz w:val="24"/>
        </w:rPr>
        <w:t>Beechcroft</w:t>
      </w:r>
      <w:proofErr w:type="spellEnd"/>
      <w:r>
        <w:rPr>
          <w:rFonts w:ascii="Century Gothic" w:hAnsi="Century Gothic"/>
          <w:sz w:val="24"/>
        </w:rPr>
        <w:t xml:space="preserve"> St Paul’s</w:t>
      </w:r>
      <w:r w:rsidRPr="00A23EEC">
        <w:rPr>
          <w:rFonts w:ascii="Century Gothic" w:hAnsi="Century Gothic"/>
          <w:sz w:val="24"/>
        </w:rPr>
        <w:t xml:space="preserve"> </w:t>
      </w:r>
      <w:r>
        <w:rPr>
          <w:rFonts w:ascii="Century Gothic" w:hAnsi="Century Gothic"/>
          <w:sz w:val="24"/>
        </w:rPr>
        <w:t xml:space="preserve">Primary School </w:t>
      </w:r>
      <w:r w:rsidR="000D111F">
        <w:rPr>
          <w:rFonts w:ascii="Century Gothic" w:hAnsi="Century Gothic"/>
          <w:sz w:val="24"/>
        </w:rPr>
        <w:t>is a church s</w:t>
      </w:r>
      <w:r w:rsidRPr="00A23EEC">
        <w:rPr>
          <w:rFonts w:ascii="Century Gothic" w:hAnsi="Century Gothic"/>
          <w:sz w:val="24"/>
        </w:rPr>
        <w:t xml:space="preserve">chool that is committed to encouraging the exploration of the Christian faith and values, while being open to other faiths, beliefs and values. </w:t>
      </w:r>
    </w:p>
    <w:p w14:paraId="70FCCA05" w14:textId="77777777" w:rsidR="00A23EEC" w:rsidRPr="00A23EEC" w:rsidRDefault="00A23EEC" w:rsidP="00A23EEC">
      <w:pPr>
        <w:rPr>
          <w:rFonts w:ascii="Century Gothic" w:hAnsi="Century Gothic"/>
          <w:sz w:val="24"/>
        </w:rPr>
      </w:pPr>
      <w:r w:rsidRPr="00A23EEC">
        <w:rPr>
          <w:rFonts w:ascii="Century Gothic" w:hAnsi="Century Gothic"/>
          <w:sz w:val="24"/>
        </w:rPr>
        <w:t xml:space="preserve">Pupils’ spiritual development is shown by their: </w:t>
      </w:r>
    </w:p>
    <w:p w14:paraId="2CDF2637" w14:textId="77777777" w:rsidR="00A23EEC" w:rsidRPr="00A23EEC" w:rsidRDefault="00A23EEC" w:rsidP="00A23EEC">
      <w:pPr>
        <w:rPr>
          <w:rFonts w:ascii="Century Gothic" w:hAnsi="Century Gothic"/>
          <w:sz w:val="24"/>
        </w:rPr>
      </w:pPr>
      <w:r w:rsidRPr="00A23EEC">
        <w:rPr>
          <w:rFonts w:ascii="Century Gothic" w:hAnsi="Century Gothic"/>
          <w:sz w:val="24"/>
        </w:rPr>
        <w:t xml:space="preserve">• Beliefs, religious or otherwise, which inform their perspective on life and their interest in and respect for different people’s feeling and values </w:t>
      </w:r>
    </w:p>
    <w:p w14:paraId="07C9E453" w14:textId="77777777" w:rsidR="00A23EEC" w:rsidRPr="00A23EEC" w:rsidRDefault="00A23EEC" w:rsidP="00A23EEC">
      <w:pPr>
        <w:rPr>
          <w:rFonts w:ascii="Century Gothic" w:hAnsi="Century Gothic"/>
          <w:sz w:val="24"/>
        </w:rPr>
      </w:pPr>
      <w:r w:rsidRPr="00A23EEC">
        <w:rPr>
          <w:rFonts w:ascii="Century Gothic" w:hAnsi="Century Gothic"/>
          <w:sz w:val="24"/>
        </w:rPr>
        <w:t xml:space="preserve">• Sense of enjoyment and fascination in learning about themselves, others and the world around them, including the intangible </w:t>
      </w:r>
    </w:p>
    <w:p w14:paraId="6748FD8C" w14:textId="77777777" w:rsidR="00A23EEC" w:rsidRPr="00A23EEC" w:rsidRDefault="00A23EEC" w:rsidP="00A23EEC">
      <w:pPr>
        <w:rPr>
          <w:rFonts w:ascii="Century Gothic" w:hAnsi="Century Gothic"/>
          <w:sz w:val="24"/>
        </w:rPr>
      </w:pPr>
      <w:r w:rsidRPr="00A23EEC">
        <w:rPr>
          <w:rFonts w:ascii="Century Gothic" w:hAnsi="Century Gothic"/>
          <w:sz w:val="24"/>
        </w:rPr>
        <w:t xml:space="preserve">• Use of imagination and creativity in their learning </w:t>
      </w:r>
    </w:p>
    <w:p w14:paraId="12D99485" w14:textId="7633C2F1" w:rsidR="00420B63" w:rsidRPr="00A23EEC" w:rsidRDefault="00A23EEC" w:rsidP="00A23EEC">
      <w:pPr>
        <w:rPr>
          <w:rFonts w:ascii="Century Gothic" w:hAnsi="Century Gothic"/>
          <w:sz w:val="24"/>
        </w:rPr>
      </w:pPr>
      <w:r w:rsidRPr="00A23EEC">
        <w:rPr>
          <w:rFonts w:ascii="Century Gothic" w:hAnsi="Century Gothic"/>
          <w:sz w:val="24"/>
        </w:rPr>
        <w:t>• Willingness to reflect on their experiences</w:t>
      </w:r>
    </w:p>
    <w:p w14:paraId="79301722" w14:textId="77777777" w:rsidR="00447907" w:rsidRDefault="00447907" w:rsidP="00447907">
      <w:pPr>
        <w:rPr>
          <w:rFonts w:ascii="Century Gothic" w:hAnsi="Century Gothic"/>
          <w:sz w:val="24"/>
        </w:rPr>
      </w:pPr>
      <w:r w:rsidRPr="00A23EEC">
        <w:rPr>
          <w:rFonts w:ascii="Century Gothic" w:hAnsi="Century Gothic"/>
          <w:sz w:val="24"/>
        </w:rPr>
        <w:t xml:space="preserve">The Church of England’s Vision for Education outlines a desire for life to be lived </w:t>
      </w:r>
      <w:proofErr w:type="gramStart"/>
      <w:r w:rsidRPr="00A23EEC">
        <w:rPr>
          <w:rFonts w:ascii="Century Gothic" w:hAnsi="Century Gothic"/>
          <w:sz w:val="24"/>
        </w:rPr>
        <w:t>“ in</w:t>
      </w:r>
      <w:proofErr w:type="gramEnd"/>
      <w:r w:rsidRPr="00A23EEC">
        <w:rPr>
          <w:rFonts w:ascii="Century Gothic" w:hAnsi="Century Gothic"/>
          <w:sz w:val="24"/>
        </w:rPr>
        <w:t xml:space="preserve"> all its full ness ” (John 10:10). It is also said that: “ For a human being, especially a child or young person, to have full quality of life, spirituality in all its aspects must be nurtured and affirmed ” (John Bradford)  </w:t>
      </w:r>
    </w:p>
    <w:p w14:paraId="68ADA653" w14:textId="2FBCC686" w:rsidR="000D111F" w:rsidRPr="00A23EEC" w:rsidRDefault="000D111F" w:rsidP="00F61814">
      <w:pPr>
        <w:rPr>
          <w:rFonts w:ascii="Century Gothic" w:hAnsi="Century Gothic"/>
          <w:sz w:val="24"/>
        </w:rPr>
      </w:pPr>
    </w:p>
    <w:p w14:paraId="68D29C8F" w14:textId="40ADA4A2" w:rsidR="000D111F" w:rsidRPr="000D111F" w:rsidRDefault="000D111F" w:rsidP="00FD2D4E">
      <w:pPr>
        <w:rPr>
          <w:rFonts w:ascii="Century Gothic" w:hAnsi="Century Gothic"/>
          <w:b/>
          <w:sz w:val="24"/>
        </w:rPr>
      </w:pPr>
      <w:r>
        <w:rPr>
          <w:rFonts w:ascii="Century Gothic" w:hAnsi="Century Gothic"/>
          <w:b/>
          <w:sz w:val="24"/>
        </w:rPr>
        <w:t xml:space="preserve">Our </w:t>
      </w:r>
      <w:r w:rsidRPr="000D111F">
        <w:rPr>
          <w:rFonts w:ascii="Century Gothic" w:hAnsi="Century Gothic"/>
          <w:b/>
          <w:sz w:val="24"/>
        </w:rPr>
        <w:t xml:space="preserve">Christian Values </w:t>
      </w:r>
    </w:p>
    <w:p w14:paraId="6CF5BA07" w14:textId="50E7FC68" w:rsidR="00FD2D4E" w:rsidRPr="00A23EEC" w:rsidRDefault="00FD2D4E" w:rsidP="00FD2D4E">
      <w:pPr>
        <w:rPr>
          <w:rFonts w:ascii="Century Gothic" w:hAnsi="Century Gothic"/>
          <w:sz w:val="24"/>
        </w:rPr>
      </w:pPr>
      <w:r w:rsidRPr="00A23EEC">
        <w:rPr>
          <w:rFonts w:ascii="Century Gothic" w:hAnsi="Century Gothic"/>
          <w:sz w:val="24"/>
        </w:rPr>
        <w:t xml:space="preserve">Our Christian Values of </w:t>
      </w: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hope</w:t>
      </w:r>
      <w:r w:rsidRPr="00A23EEC">
        <w:rPr>
          <w:rFonts w:ascii="Century Gothic" w:hAnsi="Century Gothic"/>
          <w:sz w:val="24"/>
        </w:rPr>
        <w:t xml:space="preserve">, </w:t>
      </w: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 xml:space="preserve">respect </w:t>
      </w:r>
      <w:r w:rsidRPr="00A23EEC">
        <w:rPr>
          <w:rFonts w:ascii="Century Gothic" w:hAnsi="Century Gothic"/>
          <w:sz w:val="24"/>
        </w:rPr>
        <w:t>and</w:t>
      </w:r>
      <w:r w:rsidRPr="00A23EEC">
        <w:rPr>
          <w:rFonts w:ascii="Century Gothic" w:hAnsi="Century Gothic"/>
          <w:b/>
          <w:sz w:val="24"/>
        </w:rPr>
        <w:t xml:space="preserve"> </w:t>
      </w: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 xml:space="preserve">wisdom </w:t>
      </w:r>
      <w:r w:rsidRPr="00A23EEC">
        <w:rPr>
          <w:rFonts w:ascii="Century Gothic" w:hAnsi="Century Gothic"/>
          <w:sz w:val="24"/>
        </w:rPr>
        <w:t xml:space="preserve">are </w:t>
      </w:r>
      <w:r w:rsidR="00F61814">
        <w:rPr>
          <w:rFonts w:ascii="Century Gothic" w:hAnsi="Century Gothic"/>
          <w:sz w:val="24"/>
        </w:rPr>
        <w:t xml:space="preserve">firmly rooted in our Christian vision. </w:t>
      </w:r>
      <w:r w:rsidR="005E6D59" w:rsidRPr="005E6D59">
        <w:rPr>
          <w:rFonts w:ascii="Century Gothic" w:hAnsi="Century Gothic"/>
          <w:i/>
          <w:sz w:val="24"/>
        </w:rPr>
        <w:t>For further details regarding our values, please see our website.</w:t>
      </w:r>
      <w:r w:rsidR="005E6D59">
        <w:rPr>
          <w:rFonts w:ascii="Century Gothic" w:hAnsi="Century Gothic"/>
          <w:sz w:val="24"/>
        </w:rPr>
        <w:t xml:space="preserve"> </w:t>
      </w:r>
    </w:p>
    <w:p w14:paraId="29EEA15F" w14:textId="77777777" w:rsidR="00FD2D4E" w:rsidRPr="00A23EEC" w:rsidRDefault="00FD2D4E" w:rsidP="00FD2D4E">
      <w:pPr>
        <w:rPr>
          <w:rFonts w:ascii="Century Gothic" w:hAnsi="Century Gothic"/>
          <w:sz w:val="24"/>
        </w:rPr>
      </w:pPr>
    </w:p>
    <w:p w14:paraId="661F6061" w14:textId="51ED5C96" w:rsidR="00FD2D4E" w:rsidRPr="00A23EEC" w:rsidRDefault="00FD2D4E" w:rsidP="00FD2D4E">
      <w:pPr>
        <w:rPr>
          <w:rFonts w:ascii="Century Gothic" w:hAnsi="Century Gothic"/>
          <w:sz w:val="24"/>
        </w:rPr>
      </w:pPr>
    </w:p>
    <w:p w14:paraId="46A662F0" w14:textId="158538FE" w:rsidR="005136DA" w:rsidRPr="00A23EEC" w:rsidRDefault="00C02DC9" w:rsidP="005136DA">
      <w:pPr>
        <w:rPr>
          <w:rFonts w:ascii="Century Gothic" w:hAnsi="Century Gothic"/>
          <w:b/>
          <w:sz w:val="24"/>
        </w:rPr>
      </w:pPr>
      <w:r w:rsidRPr="00A23EEC">
        <w:rPr>
          <w:rFonts w:ascii="Century Gothic" w:hAnsi="Century Gothic"/>
          <w:b/>
          <w:sz w:val="24"/>
        </w:rPr>
        <w:lastRenderedPageBreak/>
        <w:t xml:space="preserve">Spiritual Development at </w:t>
      </w:r>
      <w:proofErr w:type="spellStart"/>
      <w:r w:rsidRPr="00A23EEC">
        <w:rPr>
          <w:rFonts w:ascii="Century Gothic" w:hAnsi="Century Gothic"/>
          <w:b/>
          <w:sz w:val="24"/>
        </w:rPr>
        <w:t>Beechcroft</w:t>
      </w:r>
      <w:proofErr w:type="spellEnd"/>
      <w:r w:rsidRPr="00A23EEC">
        <w:rPr>
          <w:rFonts w:ascii="Century Gothic" w:hAnsi="Century Gothic"/>
          <w:b/>
          <w:sz w:val="24"/>
        </w:rPr>
        <w:t xml:space="preserve"> St Paul’s </w:t>
      </w:r>
      <w:r w:rsidR="005136DA">
        <w:rPr>
          <w:rFonts w:ascii="Century Gothic" w:hAnsi="Century Gothic"/>
          <w:b/>
          <w:sz w:val="24"/>
        </w:rPr>
        <w:t xml:space="preserve">through our </w:t>
      </w:r>
      <w:r w:rsidR="005136DA" w:rsidRPr="00A23EEC">
        <w:rPr>
          <w:rFonts w:ascii="Century Gothic" w:hAnsi="Century Gothic"/>
          <w:b/>
          <w:sz w:val="24"/>
        </w:rPr>
        <w:t xml:space="preserve">Curriculum Drivers – a </w:t>
      </w:r>
      <w:r w:rsidR="005136DA"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 xml:space="preserve">CASE </w:t>
      </w:r>
      <w:r w:rsidR="005136DA" w:rsidRPr="00A23EEC">
        <w:rPr>
          <w:rFonts w:ascii="Century Gothic" w:hAnsi="Century Gothic"/>
          <w:b/>
          <w:sz w:val="24"/>
        </w:rPr>
        <w:t xml:space="preserve">for our curriculum </w:t>
      </w:r>
    </w:p>
    <w:p w14:paraId="782E6661" w14:textId="77777777" w:rsidR="005136DA" w:rsidRPr="00A23EEC" w:rsidRDefault="005136DA" w:rsidP="005136DA">
      <w:pPr>
        <w:spacing w:after="0" w:line="240" w:lineRule="auto"/>
        <w:rPr>
          <w:rFonts w:ascii="Century Gothic" w:hAnsi="Century Gothic"/>
          <w:sz w:val="24"/>
        </w:rPr>
      </w:pPr>
      <w:r w:rsidRPr="00A23EEC">
        <w:rPr>
          <w:rFonts w:ascii="Century Gothic" w:hAnsi="Century Gothic"/>
          <w:sz w:val="24"/>
        </w:rPr>
        <w:t xml:space="preserve">Our curriculum drivers (communication, aspiration, spirituality and environment) offer a </w:t>
      </w: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 xml:space="preserve">CASE </w:t>
      </w:r>
      <w:r w:rsidRPr="00A23EEC">
        <w:rPr>
          <w:rFonts w:ascii="Century Gothic" w:hAnsi="Century Gothic"/>
          <w:sz w:val="24"/>
        </w:rPr>
        <w:t xml:space="preserve">for our curriculum, acting as the backbone for our ongoing curriculum development. We are moving towards enquiry based learning, where each class will investigate a range of ‘Big Questions’ throughout the year, from </w:t>
      </w:r>
      <w:r w:rsidRPr="00A23EEC">
        <w:rPr>
          <w:rFonts w:ascii="Century Gothic" w:hAnsi="Century Gothic"/>
          <w:i/>
          <w:sz w:val="24"/>
        </w:rPr>
        <w:t>Land of the dinosaurs – what clues are there?</w:t>
      </w:r>
      <w:r w:rsidRPr="00A23EEC">
        <w:rPr>
          <w:rFonts w:ascii="Century Gothic" w:hAnsi="Century Gothic"/>
          <w:sz w:val="24"/>
        </w:rPr>
        <w:t xml:space="preserve"> </w:t>
      </w:r>
      <w:proofErr w:type="gramStart"/>
      <w:r w:rsidRPr="00A23EEC">
        <w:rPr>
          <w:rFonts w:ascii="Century Gothic" w:hAnsi="Century Gothic"/>
          <w:sz w:val="24"/>
        </w:rPr>
        <w:t>in</w:t>
      </w:r>
      <w:proofErr w:type="gramEnd"/>
      <w:r w:rsidRPr="00A23EEC">
        <w:rPr>
          <w:rFonts w:ascii="Century Gothic" w:hAnsi="Century Gothic"/>
          <w:sz w:val="24"/>
        </w:rPr>
        <w:t xml:space="preserve"> year 1 to </w:t>
      </w:r>
      <w:r w:rsidRPr="00A23EEC">
        <w:rPr>
          <w:rFonts w:ascii="Century Gothic" w:hAnsi="Century Gothic"/>
          <w:i/>
          <w:sz w:val="24"/>
        </w:rPr>
        <w:t>How does Islam’s past and present influence our lives?</w:t>
      </w:r>
      <w:r w:rsidRPr="00A23EEC">
        <w:rPr>
          <w:rFonts w:ascii="Century Gothic" w:hAnsi="Century Gothic"/>
          <w:sz w:val="24"/>
        </w:rPr>
        <w:t xml:space="preserve"> </w:t>
      </w:r>
      <w:proofErr w:type="gramStart"/>
      <w:r w:rsidRPr="00A23EEC">
        <w:rPr>
          <w:rFonts w:ascii="Century Gothic" w:hAnsi="Century Gothic"/>
          <w:sz w:val="24"/>
        </w:rPr>
        <w:t>in</w:t>
      </w:r>
      <w:proofErr w:type="gramEnd"/>
      <w:r w:rsidRPr="00A23EEC">
        <w:rPr>
          <w:rFonts w:ascii="Century Gothic" w:hAnsi="Century Gothic"/>
          <w:sz w:val="24"/>
        </w:rPr>
        <w:t xml:space="preserve"> year 6. Throughout this question-led approach to learning, opportunities for spiritual development are woven in.</w:t>
      </w:r>
    </w:p>
    <w:p w14:paraId="271A853C" w14:textId="77777777" w:rsidR="005136DA" w:rsidRPr="00A23EEC" w:rsidRDefault="005136DA" w:rsidP="005136DA">
      <w:pPr>
        <w:spacing w:after="0" w:line="240" w:lineRule="auto"/>
        <w:rPr>
          <w:rFonts w:ascii="Century Gothic" w:hAnsi="Century Gothic"/>
          <w:sz w:val="24"/>
        </w:rPr>
      </w:pPr>
    </w:p>
    <w:p w14:paraId="3F761B26" w14:textId="77777777" w:rsidR="005136DA" w:rsidRPr="00A23EEC" w:rsidRDefault="005136DA" w:rsidP="005136DA">
      <w:pPr>
        <w:spacing w:after="0" w:line="240" w:lineRule="auto"/>
        <w:rPr>
          <w:rFonts w:ascii="Century Gothic" w:hAnsi="Century Gothic"/>
          <w:sz w:val="24"/>
        </w:rPr>
      </w:pPr>
      <w:r w:rsidRPr="00A23EEC">
        <w:rPr>
          <w:rFonts w:ascii="Century Gothic" w:hAnsi="Century Gothic"/>
          <w:sz w:val="24"/>
        </w:rPr>
        <w:t xml:space="preserve">Our belief about spiritual development can best be captured in our spirituality curriculum driver statement: </w:t>
      </w:r>
    </w:p>
    <w:p w14:paraId="30FC5E2B" w14:textId="77777777" w:rsidR="005136DA" w:rsidRPr="00A23EEC" w:rsidRDefault="005136DA" w:rsidP="005136DA">
      <w:pPr>
        <w:spacing w:after="0" w:line="240" w:lineRule="auto"/>
        <w:rPr>
          <w:rFonts w:ascii="Century Gothic" w:hAnsi="Century Gothic"/>
          <w:sz w:val="24"/>
        </w:rPr>
      </w:pPr>
    </w:p>
    <w:p w14:paraId="5CB55789" w14:textId="77777777" w:rsidR="005136DA" w:rsidRPr="00A23EEC" w:rsidRDefault="005136DA" w:rsidP="005136DA">
      <w:pPr>
        <w:spacing w:after="0" w:line="240" w:lineRule="auto"/>
        <w:jc w:val="center"/>
        <w:rPr>
          <w:rFonts w:ascii="Century Gothic" w:hAnsi="Century Gothic"/>
          <w:b/>
          <w:sz w:val="24"/>
        </w:rPr>
      </w:pPr>
      <w:r w:rsidRPr="00A23EEC">
        <w:rPr>
          <w:rFonts w:ascii="Century Gothic" w:hAnsi="Century Gothic"/>
          <w:b/>
          <w:sz w:val="24"/>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Spirituality</w:t>
      </w:r>
    </w:p>
    <w:p w14:paraId="33EBFA49" w14:textId="77777777" w:rsidR="005136DA" w:rsidRPr="00A23EEC" w:rsidRDefault="005136DA" w:rsidP="005136DA">
      <w:pPr>
        <w:spacing w:after="0" w:line="240" w:lineRule="auto"/>
        <w:jc w:val="center"/>
        <w:rPr>
          <w:rFonts w:ascii="Century Gothic" w:hAnsi="Century Gothic"/>
          <w:b/>
          <w:sz w:val="24"/>
        </w:rPr>
      </w:pPr>
      <w:r w:rsidRPr="00A23EEC">
        <w:rPr>
          <w:rFonts w:ascii="Century Gothic" w:hAnsi="Century Gothic"/>
          <w:b/>
          <w:sz w:val="24"/>
        </w:rPr>
        <w:t>Our children need to understand themselves and take ownership of their thoughts and emotions. We will nurture all children, who through their learning and reflection can ‘still’ themselves.  Our children will take an interest and delight in the world around them; they will be open to what lives beyond the material, which may manifest itself in faith. They will understand that differences between people should be celebrated and learned from. Our children will want to question the world around them in increasingly sophisticated and articulate ways and will seek to answer big questions.</w:t>
      </w:r>
    </w:p>
    <w:p w14:paraId="7EEDA259" w14:textId="77777777" w:rsidR="005136DA" w:rsidRPr="00A23EEC" w:rsidRDefault="005136DA" w:rsidP="005136DA">
      <w:pPr>
        <w:spacing w:after="0" w:line="240" w:lineRule="auto"/>
        <w:rPr>
          <w:rFonts w:ascii="Century Gothic" w:hAnsi="Century Gothic"/>
          <w:b/>
          <w:i/>
          <w:sz w:val="24"/>
        </w:rPr>
      </w:pPr>
    </w:p>
    <w:p w14:paraId="7D7A3CBF" w14:textId="77777777" w:rsidR="005136DA" w:rsidRPr="00A23EEC" w:rsidRDefault="005136DA" w:rsidP="005136DA">
      <w:pPr>
        <w:spacing w:after="0" w:line="240" w:lineRule="auto"/>
        <w:rPr>
          <w:rFonts w:ascii="Century Gothic" w:hAnsi="Century Gothic"/>
          <w:sz w:val="24"/>
        </w:rPr>
      </w:pPr>
      <w:r w:rsidRPr="00A23EEC">
        <w:rPr>
          <w:rFonts w:ascii="Century Gothic" w:hAnsi="Century Gothic"/>
          <w:sz w:val="24"/>
        </w:rPr>
        <w:t xml:space="preserve">To support staff with the interweaving of spirituality (as well as other curriculum drivers) throughout the curriculum, we have developed Curriculum Driver Progression Documents, which enable staff to consider how to further develop children’s spirituality. Once this is further embedded, we will look to share this work with children and continue to further develop our spiritual offering. </w:t>
      </w:r>
    </w:p>
    <w:p w14:paraId="0DC1A86E" w14:textId="77777777" w:rsidR="000D111F" w:rsidRDefault="000D111F" w:rsidP="00C02DC9">
      <w:pPr>
        <w:rPr>
          <w:rFonts w:ascii="Century Gothic" w:hAnsi="Century Gothic"/>
          <w:sz w:val="24"/>
        </w:rPr>
      </w:pPr>
    </w:p>
    <w:p w14:paraId="581B4988" w14:textId="596739D5" w:rsidR="00C02DC9" w:rsidRPr="00A23EEC" w:rsidRDefault="000D111F" w:rsidP="00C02DC9">
      <w:pPr>
        <w:rPr>
          <w:rFonts w:ascii="Century Gothic" w:hAnsi="Century Gothic"/>
          <w:sz w:val="24"/>
        </w:rPr>
      </w:pPr>
      <w:r>
        <w:rPr>
          <w:rFonts w:ascii="Century Gothic" w:hAnsi="Century Gothic"/>
          <w:sz w:val="24"/>
        </w:rPr>
        <w:t xml:space="preserve">As a church school, </w:t>
      </w:r>
      <w:proofErr w:type="spellStart"/>
      <w:r w:rsidR="002B5FFD" w:rsidRPr="00A23EEC">
        <w:rPr>
          <w:rFonts w:ascii="Century Gothic" w:hAnsi="Century Gothic"/>
          <w:sz w:val="24"/>
        </w:rPr>
        <w:t>Beechcroft</w:t>
      </w:r>
      <w:proofErr w:type="spellEnd"/>
      <w:r w:rsidR="002B5FFD" w:rsidRPr="00A23EEC">
        <w:rPr>
          <w:rFonts w:ascii="Century Gothic" w:hAnsi="Century Gothic"/>
          <w:sz w:val="24"/>
        </w:rPr>
        <w:t xml:space="preserve"> St Paul’s </w:t>
      </w:r>
      <w:r>
        <w:rPr>
          <w:rFonts w:ascii="Century Gothic" w:hAnsi="Century Gothic"/>
          <w:sz w:val="24"/>
        </w:rPr>
        <w:t>believes that s</w:t>
      </w:r>
      <w:r w:rsidR="002B5FFD" w:rsidRPr="00A23EEC">
        <w:rPr>
          <w:rFonts w:ascii="Century Gothic" w:hAnsi="Century Gothic"/>
          <w:sz w:val="24"/>
        </w:rPr>
        <w:t xml:space="preserve">piritual development is </w:t>
      </w:r>
      <w:r w:rsidR="00682E41" w:rsidRPr="00A23EEC">
        <w:rPr>
          <w:rFonts w:ascii="Century Gothic" w:hAnsi="Century Gothic"/>
          <w:sz w:val="24"/>
        </w:rPr>
        <w:t xml:space="preserve">essential to the development </w:t>
      </w:r>
      <w:r w:rsidR="00C02DC9" w:rsidRPr="00A23EEC">
        <w:rPr>
          <w:rFonts w:ascii="Century Gothic" w:hAnsi="Century Gothic"/>
          <w:sz w:val="24"/>
        </w:rPr>
        <w:t>o</w:t>
      </w:r>
      <w:r w:rsidR="00682E41" w:rsidRPr="00A23EEC">
        <w:rPr>
          <w:rFonts w:ascii="Century Gothic" w:hAnsi="Century Gothic"/>
          <w:sz w:val="24"/>
        </w:rPr>
        <w:t>f the whole child</w:t>
      </w:r>
      <w:r>
        <w:rPr>
          <w:rFonts w:ascii="Century Gothic" w:hAnsi="Century Gothic"/>
          <w:sz w:val="24"/>
        </w:rPr>
        <w:t>; we</w:t>
      </w:r>
      <w:r w:rsidR="00682E41" w:rsidRPr="00A23EEC">
        <w:rPr>
          <w:rFonts w:ascii="Century Gothic" w:hAnsi="Century Gothic"/>
          <w:sz w:val="24"/>
        </w:rPr>
        <w:t xml:space="preserve"> seek to offer a range of opportunities for children to develop thei</w:t>
      </w:r>
      <w:r w:rsidR="00C02DC9" w:rsidRPr="00A23EEC">
        <w:rPr>
          <w:rFonts w:ascii="Century Gothic" w:hAnsi="Century Gothic"/>
          <w:sz w:val="24"/>
        </w:rPr>
        <w:t xml:space="preserve">r spiritual understanding. Opportunities for spiritual development are both planned and unplanned for as well as being exploited spontaneously. </w:t>
      </w:r>
      <w:r w:rsidR="00447907" w:rsidRPr="00A23EEC">
        <w:rPr>
          <w:rFonts w:ascii="Century Gothic" w:hAnsi="Century Gothic"/>
          <w:sz w:val="24"/>
        </w:rPr>
        <w:t>We are beginning to develop children’s understanding of how to reflect on their</w:t>
      </w:r>
      <w:r w:rsidR="00C02DC9" w:rsidRPr="00A23EEC">
        <w:rPr>
          <w:rFonts w:ascii="Century Gothic" w:hAnsi="Century Gothic"/>
          <w:sz w:val="24"/>
        </w:rPr>
        <w:t xml:space="preserve"> own development using the “Windows, Mirrors and Doors” </w:t>
      </w:r>
      <w:r w:rsidR="00447907" w:rsidRPr="00A23EEC">
        <w:rPr>
          <w:rFonts w:ascii="Century Gothic" w:hAnsi="Century Gothic"/>
          <w:sz w:val="24"/>
        </w:rPr>
        <w:t>concept</w:t>
      </w:r>
      <w:r w:rsidR="00C02DC9" w:rsidRPr="00A23EEC">
        <w:rPr>
          <w:rFonts w:ascii="Century Gothic" w:hAnsi="Century Gothic"/>
          <w:sz w:val="24"/>
        </w:rPr>
        <w:t xml:space="preserve">, which we plan our acts of collective worship around. </w:t>
      </w:r>
    </w:p>
    <w:tbl>
      <w:tblPr>
        <w:tblStyle w:val="TableGrid"/>
        <w:tblpPr w:leftFromText="180" w:rightFromText="180" w:vertAnchor="text" w:horzAnchor="margin" w:tblpY="152"/>
        <w:tblW w:w="10740" w:type="dxa"/>
        <w:tblLook w:val="04A0" w:firstRow="1" w:lastRow="0" w:firstColumn="1" w:lastColumn="0" w:noHBand="0" w:noVBand="1"/>
      </w:tblPr>
      <w:tblGrid>
        <w:gridCol w:w="3369"/>
        <w:gridCol w:w="7371"/>
      </w:tblGrid>
      <w:tr w:rsidR="00C02DC9" w:rsidRPr="00A23EEC" w14:paraId="32F62A0F" w14:textId="77777777" w:rsidTr="00581132">
        <w:tc>
          <w:tcPr>
            <w:tcW w:w="3369" w:type="dxa"/>
          </w:tcPr>
          <w:p w14:paraId="452CDB02" w14:textId="77777777" w:rsidR="00C02DC9" w:rsidRPr="00A23EEC" w:rsidRDefault="00C02DC9" w:rsidP="00581132">
            <w:pPr>
              <w:rPr>
                <w:rFonts w:ascii="Century Gothic" w:hAnsi="Century Gothic"/>
                <w:b/>
                <w:sz w:val="24"/>
              </w:rPr>
            </w:pPr>
            <w:r w:rsidRPr="00A23EEC">
              <w:rPr>
                <w:rFonts w:ascii="Century Gothic" w:hAnsi="Century Gothic"/>
                <w:b/>
                <w:sz w:val="24"/>
              </w:rPr>
              <w:t>Opportunity</w:t>
            </w:r>
          </w:p>
        </w:tc>
        <w:tc>
          <w:tcPr>
            <w:tcW w:w="7371" w:type="dxa"/>
          </w:tcPr>
          <w:p w14:paraId="64DAA4EE" w14:textId="77777777" w:rsidR="00C02DC9" w:rsidRPr="00A23EEC" w:rsidRDefault="00C02DC9" w:rsidP="00581132">
            <w:pPr>
              <w:rPr>
                <w:rFonts w:ascii="Century Gothic" w:hAnsi="Century Gothic"/>
                <w:b/>
                <w:sz w:val="24"/>
              </w:rPr>
            </w:pPr>
            <w:r w:rsidRPr="00A23EEC">
              <w:rPr>
                <w:rFonts w:ascii="Century Gothic" w:hAnsi="Century Gothic"/>
                <w:b/>
                <w:sz w:val="24"/>
              </w:rPr>
              <w:t xml:space="preserve">What is involved? </w:t>
            </w:r>
          </w:p>
        </w:tc>
      </w:tr>
      <w:tr w:rsidR="00C02DC9" w:rsidRPr="00A23EEC" w14:paraId="4A0C8303" w14:textId="77777777" w:rsidTr="00581132">
        <w:tc>
          <w:tcPr>
            <w:tcW w:w="3369" w:type="dxa"/>
          </w:tcPr>
          <w:p w14:paraId="09883BD9" w14:textId="77777777" w:rsidR="00447907" w:rsidRPr="00A23EEC" w:rsidRDefault="00447907" w:rsidP="00581132">
            <w:pPr>
              <w:rPr>
                <w:rFonts w:ascii="Century Gothic" w:hAnsi="Century Gothic"/>
                <w:sz w:val="24"/>
              </w:rPr>
            </w:pPr>
          </w:p>
          <w:p w14:paraId="34091CAA" w14:textId="6C40B5B8" w:rsidR="00447907" w:rsidRPr="00A23EEC" w:rsidRDefault="00447907" w:rsidP="00581132">
            <w:pPr>
              <w:rPr>
                <w:rFonts w:ascii="Century Gothic" w:hAnsi="Century Gothic"/>
                <w:sz w:val="24"/>
              </w:rPr>
            </w:pPr>
            <w:r w:rsidRPr="00A23EEC">
              <w:rPr>
                <w:b/>
                <w:noProof/>
                <w:sz w:val="24"/>
                <w:lang w:eastAsia="en-GB"/>
              </w:rPr>
              <w:drawing>
                <wp:inline distT="0" distB="0" distL="0" distR="0" wp14:anchorId="5D7CFAB0" wp14:editId="1EAA0B1B">
                  <wp:extent cx="485775" cy="466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6731" t="51311" r="85096" b="34721"/>
                          <a:stretch/>
                        </pic:blipFill>
                        <pic:spPr bwMode="auto">
                          <a:xfrm>
                            <a:off x="0" y="0"/>
                            <a:ext cx="485775" cy="466725"/>
                          </a:xfrm>
                          <a:prstGeom prst="rect">
                            <a:avLst/>
                          </a:prstGeom>
                          <a:ln>
                            <a:noFill/>
                          </a:ln>
                          <a:extLst>
                            <a:ext uri="{53640926-AAD7-44D8-BBD7-CCE9431645EC}">
                              <a14:shadowObscured xmlns:a14="http://schemas.microsoft.com/office/drawing/2010/main"/>
                            </a:ext>
                          </a:extLst>
                        </pic:spPr>
                      </pic:pic>
                    </a:graphicData>
                  </a:graphic>
                </wp:inline>
              </w:drawing>
            </w:r>
          </w:p>
          <w:p w14:paraId="28B854FF" w14:textId="0683F905" w:rsidR="00C02DC9" w:rsidRPr="00A23EEC" w:rsidRDefault="00F61814" w:rsidP="00F61814">
            <w:pPr>
              <w:rPr>
                <w:rFonts w:ascii="Century Gothic" w:hAnsi="Century Gothic"/>
                <w:sz w:val="24"/>
              </w:rPr>
            </w:pPr>
            <w:r>
              <w:rPr>
                <w:rFonts w:ascii="Century Gothic" w:hAnsi="Century Gothic"/>
                <w:sz w:val="24"/>
              </w:rPr>
              <w:t>Windows on the world</w:t>
            </w:r>
          </w:p>
        </w:tc>
        <w:tc>
          <w:tcPr>
            <w:tcW w:w="7371" w:type="dxa"/>
          </w:tcPr>
          <w:p w14:paraId="42A1826B" w14:textId="77777777" w:rsidR="00C02DC9" w:rsidRPr="00A23EEC" w:rsidRDefault="00C02DC9" w:rsidP="00581132">
            <w:pPr>
              <w:rPr>
                <w:rFonts w:ascii="Century Gothic" w:hAnsi="Century Gothic"/>
                <w:sz w:val="24"/>
              </w:rPr>
            </w:pPr>
            <w:r w:rsidRPr="00A23EEC">
              <w:rPr>
                <w:rFonts w:ascii="Century Gothic" w:hAnsi="Century Gothic"/>
                <w:sz w:val="24"/>
              </w:rPr>
              <w:t>Opportunities to look out on the world to gaze and wonder: The “Wow” and “</w:t>
            </w:r>
            <w:proofErr w:type="spellStart"/>
            <w:r w:rsidRPr="00A23EEC">
              <w:rPr>
                <w:rFonts w:ascii="Century Gothic" w:hAnsi="Century Gothic"/>
                <w:sz w:val="24"/>
              </w:rPr>
              <w:t>Ows</w:t>
            </w:r>
            <w:proofErr w:type="spellEnd"/>
            <w:r w:rsidRPr="00A23EEC">
              <w:rPr>
                <w:rFonts w:ascii="Century Gothic" w:hAnsi="Century Gothic"/>
                <w:sz w:val="24"/>
              </w:rPr>
              <w:t xml:space="preserve">” moments. The things we find amazing and bring us up short.  </w:t>
            </w:r>
          </w:p>
          <w:p w14:paraId="59EB38D5" w14:textId="420C7619" w:rsidR="00F61814" w:rsidRPr="00A23EEC" w:rsidRDefault="00C02DC9" w:rsidP="00F61814">
            <w:pPr>
              <w:rPr>
                <w:rFonts w:ascii="Century Gothic" w:hAnsi="Century Gothic"/>
                <w:sz w:val="24"/>
              </w:rPr>
            </w:pPr>
            <w:r w:rsidRPr="00A23EEC">
              <w:rPr>
                <w:rFonts w:ascii="Century Gothic" w:hAnsi="Century Gothic"/>
                <w:sz w:val="24"/>
              </w:rPr>
              <w:t xml:space="preserve">We can wonder at the world, technology, art, music, scientific advances all around us. We may work outside, visit places of interest, celebrate inspirational people. We </w:t>
            </w:r>
            <w:r w:rsidR="00F61814" w:rsidRPr="00F61814">
              <w:rPr>
                <w:rFonts w:ascii="Century Gothic" w:hAnsi="Century Gothic"/>
                <w:sz w:val="24"/>
              </w:rPr>
              <w:t xml:space="preserve"> </w:t>
            </w:r>
          </w:p>
          <w:p w14:paraId="1BAE4538" w14:textId="77777777" w:rsidR="00F61814" w:rsidRDefault="00C02DC9" w:rsidP="00F61814">
            <w:pPr>
              <w:rPr>
                <w:rFonts w:ascii="Century Gothic" w:hAnsi="Century Gothic"/>
                <w:sz w:val="24"/>
              </w:rPr>
            </w:pPr>
            <w:proofErr w:type="gramStart"/>
            <w:r w:rsidRPr="00A23EEC">
              <w:rPr>
                <w:rFonts w:ascii="Century Gothic" w:hAnsi="Century Gothic"/>
                <w:sz w:val="24"/>
              </w:rPr>
              <w:t>can</w:t>
            </w:r>
            <w:proofErr w:type="gramEnd"/>
            <w:r w:rsidRPr="00A23EEC">
              <w:rPr>
                <w:rFonts w:ascii="Century Gothic" w:hAnsi="Century Gothic"/>
                <w:sz w:val="24"/>
              </w:rPr>
              <w:t xml:space="preserve"> reflect on injustice and inequality in the world.</w:t>
            </w:r>
            <w:r w:rsidR="00F61814" w:rsidRPr="00F61814">
              <w:rPr>
                <w:rFonts w:ascii="Century Gothic" w:hAnsi="Century Gothic"/>
                <w:sz w:val="24"/>
              </w:rPr>
              <w:t xml:space="preserve"> </w:t>
            </w:r>
          </w:p>
          <w:p w14:paraId="0FF4DE51" w14:textId="77777777" w:rsidR="00F61814" w:rsidRDefault="00F61814" w:rsidP="00F61814">
            <w:pPr>
              <w:rPr>
                <w:rFonts w:ascii="Century Gothic" w:hAnsi="Century Gothic"/>
                <w:sz w:val="24"/>
              </w:rPr>
            </w:pPr>
          </w:p>
          <w:p w14:paraId="2147156C" w14:textId="77777777" w:rsidR="00F61814" w:rsidRPr="00F61814" w:rsidRDefault="00F61814" w:rsidP="00F61814">
            <w:pPr>
              <w:rPr>
                <w:rFonts w:ascii="Century Gothic" w:hAnsi="Century Gothic"/>
                <w:sz w:val="24"/>
              </w:rPr>
            </w:pPr>
            <w:r w:rsidRPr="00F61814">
              <w:rPr>
                <w:rFonts w:ascii="Century Gothic" w:hAnsi="Century Gothic"/>
                <w:sz w:val="24"/>
              </w:rPr>
              <w:t xml:space="preserve">We can wonder at the beauty, technology, art, </w:t>
            </w:r>
          </w:p>
          <w:p w14:paraId="49151D29" w14:textId="3F0D8A28" w:rsidR="00C02DC9" w:rsidRPr="00A23EEC" w:rsidRDefault="00F61814" w:rsidP="00F61814">
            <w:pPr>
              <w:rPr>
                <w:rFonts w:ascii="Century Gothic" w:hAnsi="Century Gothic"/>
                <w:sz w:val="24"/>
              </w:rPr>
            </w:pPr>
            <w:proofErr w:type="gramStart"/>
            <w:r w:rsidRPr="00F61814">
              <w:rPr>
                <w:rFonts w:ascii="Century Gothic" w:hAnsi="Century Gothic"/>
                <w:sz w:val="24"/>
              </w:rPr>
              <w:t>music</w:t>
            </w:r>
            <w:proofErr w:type="gramEnd"/>
            <w:r w:rsidRPr="00F61814">
              <w:rPr>
                <w:rFonts w:ascii="Century Gothic" w:hAnsi="Century Gothic"/>
                <w:sz w:val="24"/>
              </w:rPr>
              <w:t xml:space="preserve">, scientific advances all around us. We may work outside, visit places of interest and celebrate the </w:t>
            </w:r>
            <w:r w:rsidRPr="00F61814">
              <w:rPr>
                <w:rFonts w:ascii="Century Gothic" w:hAnsi="Century Gothic"/>
                <w:sz w:val="24"/>
              </w:rPr>
              <w:lastRenderedPageBreak/>
              <w:t>achievements of inspirational people. We can reflect on injustice and inequality in the world.</w:t>
            </w:r>
          </w:p>
        </w:tc>
      </w:tr>
      <w:tr w:rsidR="00C02DC9" w:rsidRPr="00A23EEC" w14:paraId="7316C2EF" w14:textId="77777777" w:rsidTr="00581132">
        <w:tc>
          <w:tcPr>
            <w:tcW w:w="3369" w:type="dxa"/>
          </w:tcPr>
          <w:p w14:paraId="5C9D6AD7" w14:textId="77777777" w:rsidR="00447907" w:rsidRPr="00A23EEC" w:rsidRDefault="00447907" w:rsidP="00581132">
            <w:pPr>
              <w:rPr>
                <w:rFonts w:ascii="Century Gothic" w:hAnsi="Century Gothic"/>
                <w:sz w:val="24"/>
              </w:rPr>
            </w:pPr>
          </w:p>
          <w:p w14:paraId="1E18A614" w14:textId="37EFA325" w:rsidR="00447907" w:rsidRPr="00A23EEC" w:rsidRDefault="00447907" w:rsidP="00581132">
            <w:pPr>
              <w:rPr>
                <w:rFonts w:ascii="Century Gothic" w:hAnsi="Century Gothic"/>
                <w:sz w:val="24"/>
              </w:rPr>
            </w:pPr>
            <w:r w:rsidRPr="00A23EEC">
              <w:rPr>
                <w:b/>
                <w:noProof/>
                <w:sz w:val="24"/>
                <w:lang w:eastAsia="en-GB"/>
              </w:rPr>
              <w:drawing>
                <wp:inline distT="0" distB="0" distL="0" distR="0" wp14:anchorId="7F529409" wp14:editId="1E062185">
                  <wp:extent cx="323850" cy="457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49038" t="51026" r="45513" b="35291"/>
                          <a:stretch/>
                        </pic:blipFill>
                        <pic:spPr bwMode="auto">
                          <a:xfrm>
                            <a:off x="0" y="0"/>
                            <a:ext cx="323850" cy="457200"/>
                          </a:xfrm>
                          <a:prstGeom prst="rect">
                            <a:avLst/>
                          </a:prstGeom>
                          <a:ln>
                            <a:noFill/>
                          </a:ln>
                          <a:extLst>
                            <a:ext uri="{53640926-AAD7-44D8-BBD7-CCE9431645EC}">
                              <a14:shadowObscured xmlns:a14="http://schemas.microsoft.com/office/drawing/2010/main"/>
                            </a:ext>
                          </a:extLst>
                        </pic:spPr>
                      </pic:pic>
                    </a:graphicData>
                  </a:graphic>
                </wp:inline>
              </w:drawing>
            </w:r>
          </w:p>
          <w:p w14:paraId="5D0AF11D" w14:textId="5A838A48" w:rsidR="00C02DC9" w:rsidRPr="00A23EEC" w:rsidRDefault="005136DA" w:rsidP="005136DA">
            <w:pPr>
              <w:rPr>
                <w:rFonts w:ascii="Century Gothic" w:hAnsi="Century Gothic"/>
                <w:sz w:val="24"/>
              </w:rPr>
            </w:pPr>
            <w:r>
              <w:rPr>
                <w:rFonts w:ascii="Century Gothic" w:hAnsi="Century Gothic"/>
                <w:sz w:val="24"/>
              </w:rPr>
              <w:t xml:space="preserve">Self / Mirrors  </w:t>
            </w:r>
          </w:p>
        </w:tc>
        <w:tc>
          <w:tcPr>
            <w:tcW w:w="7371" w:type="dxa"/>
          </w:tcPr>
          <w:p w14:paraId="07D0DC60" w14:textId="77777777" w:rsidR="00C02DC9" w:rsidRPr="00A23EEC" w:rsidRDefault="00C02DC9" w:rsidP="00581132">
            <w:pPr>
              <w:rPr>
                <w:rFonts w:ascii="Century Gothic" w:hAnsi="Century Gothic"/>
                <w:sz w:val="24"/>
              </w:rPr>
            </w:pPr>
            <w:r w:rsidRPr="00A23EEC">
              <w:rPr>
                <w:rFonts w:ascii="Century Gothic" w:hAnsi="Century Gothic"/>
                <w:sz w:val="24"/>
              </w:rPr>
              <w:t xml:space="preserve">Giving opportunities for children to reflect, to look inward to consider some of the big questions of life: To explore their own insights and those of others.  </w:t>
            </w:r>
          </w:p>
          <w:p w14:paraId="72A3057F" w14:textId="77777777" w:rsidR="00C02DC9" w:rsidRPr="00A23EEC" w:rsidRDefault="00C02DC9" w:rsidP="00581132">
            <w:pPr>
              <w:rPr>
                <w:rFonts w:ascii="Century Gothic" w:hAnsi="Century Gothic"/>
                <w:sz w:val="24"/>
              </w:rPr>
            </w:pPr>
            <w:r w:rsidRPr="00A23EEC">
              <w:rPr>
                <w:rFonts w:ascii="Century Gothic" w:hAnsi="Century Gothic"/>
                <w:sz w:val="24"/>
              </w:rPr>
              <w:t>This could be compared with looking in a mirror. Look at yourself in a situation... How would you react, what would you say or do? These are questions which may arise through PSHCE lessons as well as daily life throughout school.</w:t>
            </w:r>
          </w:p>
        </w:tc>
      </w:tr>
      <w:tr w:rsidR="00C02DC9" w:rsidRPr="00A23EEC" w14:paraId="751D39B9" w14:textId="77777777" w:rsidTr="00581132">
        <w:tc>
          <w:tcPr>
            <w:tcW w:w="3369" w:type="dxa"/>
          </w:tcPr>
          <w:p w14:paraId="4A6CABCE" w14:textId="77777777" w:rsidR="00447907" w:rsidRPr="00A23EEC" w:rsidRDefault="00447907" w:rsidP="00581132">
            <w:pPr>
              <w:rPr>
                <w:rFonts w:ascii="Century Gothic" w:hAnsi="Century Gothic"/>
                <w:sz w:val="24"/>
              </w:rPr>
            </w:pPr>
          </w:p>
          <w:p w14:paraId="4B4136F2" w14:textId="51E915AC" w:rsidR="00C02DC9" w:rsidRPr="00A23EEC" w:rsidRDefault="00447907" w:rsidP="005136DA">
            <w:pPr>
              <w:rPr>
                <w:rFonts w:ascii="Century Gothic" w:hAnsi="Century Gothic"/>
                <w:sz w:val="24"/>
              </w:rPr>
            </w:pPr>
            <w:r w:rsidRPr="00A23EEC">
              <w:rPr>
                <w:b/>
                <w:noProof/>
                <w:sz w:val="24"/>
                <w:lang w:eastAsia="en-GB"/>
              </w:rPr>
              <w:drawing>
                <wp:inline distT="0" distB="0" distL="0" distR="0" wp14:anchorId="62A7CF45" wp14:editId="5AC780FA">
                  <wp:extent cx="390525" cy="495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88942" t="51311" r="4487" b="33865"/>
                          <a:stretch/>
                        </pic:blipFill>
                        <pic:spPr bwMode="auto">
                          <a:xfrm>
                            <a:off x="0" y="0"/>
                            <a:ext cx="390525" cy="495300"/>
                          </a:xfrm>
                          <a:prstGeom prst="rect">
                            <a:avLst/>
                          </a:prstGeom>
                          <a:ln>
                            <a:noFill/>
                          </a:ln>
                          <a:extLst>
                            <a:ext uri="{53640926-AAD7-44D8-BBD7-CCE9431645EC}">
                              <a14:shadowObscured xmlns:a14="http://schemas.microsoft.com/office/drawing/2010/main"/>
                            </a:ext>
                          </a:extLst>
                        </pic:spPr>
                      </pic:pic>
                    </a:graphicData>
                  </a:graphic>
                </wp:inline>
              </w:drawing>
            </w:r>
            <w:r w:rsidR="005136DA">
              <w:rPr>
                <w:rFonts w:ascii="Century Gothic" w:hAnsi="Century Gothic"/>
                <w:sz w:val="24"/>
              </w:rPr>
              <w:t xml:space="preserve">Beyond / Doors  </w:t>
            </w:r>
          </w:p>
        </w:tc>
        <w:tc>
          <w:tcPr>
            <w:tcW w:w="7371" w:type="dxa"/>
          </w:tcPr>
          <w:p w14:paraId="1FE5BFF4" w14:textId="77777777" w:rsidR="00C02DC9" w:rsidRPr="00A23EEC" w:rsidRDefault="00C02DC9" w:rsidP="00581132">
            <w:pPr>
              <w:rPr>
                <w:rFonts w:ascii="Century Gothic" w:hAnsi="Century Gothic"/>
                <w:sz w:val="24"/>
              </w:rPr>
            </w:pPr>
            <w:r w:rsidRPr="00A23EEC">
              <w:rPr>
                <w:rFonts w:ascii="Century Gothic" w:hAnsi="Century Gothic"/>
                <w:sz w:val="24"/>
              </w:rPr>
              <w:t xml:space="preserve">Giving opportunities to children to respond, to do something to go through the door of a creative expression of their own thoughts and convictions.  </w:t>
            </w:r>
          </w:p>
          <w:p w14:paraId="7E224D75" w14:textId="77777777" w:rsidR="00C02DC9" w:rsidRDefault="00C02DC9" w:rsidP="00581132">
            <w:pPr>
              <w:rPr>
                <w:rFonts w:ascii="Century Gothic" w:hAnsi="Century Gothic"/>
                <w:sz w:val="24"/>
              </w:rPr>
            </w:pPr>
            <w:r w:rsidRPr="00A23EEC">
              <w:rPr>
                <w:rFonts w:ascii="Century Gothic" w:hAnsi="Century Gothic"/>
                <w:sz w:val="24"/>
              </w:rPr>
              <w:t>Children would be living out our Christian values, considering how our own beliefs and faiths driv</w:t>
            </w:r>
            <w:r w:rsidR="00447907" w:rsidRPr="00A23EEC">
              <w:rPr>
                <w:rFonts w:ascii="Century Gothic" w:hAnsi="Century Gothic"/>
                <w:sz w:val="24"/>
              </w:rPr>
              <w:t xml:space="preserve">e changes in the wider world and begin to seek to address injustice. </w:t>
            </w:r>
          </w:p>
          <w:p w14:paraId="05028023" w14:textId="77777777" w:rsidR="00F61814" w:rsidRDefault="00F61814" w:rsidP="00581132">
            <w:pPr>
              <w:rPr>
                <w:rFonts w:ascii="Century Gothic" w:hAnsi="Century Gothic"/>
                <w:sz w:val="24"/>
              </w:rPr>
            </w:pPr>
          </w:p>
          <w:p w14:paraId="76389E48" w14:textId="1445EEEA" w:rsidR="00F61814" w:rsidRPr="00A23EEC" w:rsidRDefault="00F61814" w:rsidP="00F61814">
            <w:pPr>
              <w:rPr>
                <w:rFonts w:ascii="Century Gothic" w:hAnsi="Century Gothic"/>
                <w:sz w:val="24"/>
              </w:rPr>
            </w:pPr>
          </w:p>
        </w:tc>
      </w:tr>
    </w:tbl>
    <w:p w14:paraId="68229138" w14:textId="77777777" w:rsidR="000D111F" w:rsidRDefault="000D111F" w:rsidP="00420B63">
      <w:pPr>
        <w:rPr>
          <w:rFonts w:ascii="Century Gothic" w:hAnsi="Century Gothic"/>
          <w:b/>
          <w:sz w:val="24"/>
        </w:rPr>
      </w:pPr>
    </w:p>
    <w:p w14:paraId="32E81887" w14:textId="77777777" w:rsidR="005136DA" w:rsidRDefault="005136DA" w:rsidP="00420B63">
      <w:pPr>
        <w:rPr>
          <w:rFonts w:ascii="Century Gothic" w:hAnsi="Century Gothic"/>
          <w:b/>
          <w:sz w:val="24"/>
        </w:rPr>
      </w:pPr>
    </w:p>
    <w:p w14:paraId="0D01CBFC" w14:textId="77777777" w:rsidR="005136DA" w:rsidRDefault="005136DA" w:rsidP="00420B63">
      <w:pPr>
        <w:rPr>
          <w:rFonts w:ascii="Century Gothic" w:hAnsi="Century Gothic"/>
          <w:b/>
          <w:sz w:val="24"/>
        </w:rPr>
      </w:pPr>
    </w:p>
    <w:p w14:paraId="18FB4D54" w14:textId="77777777" w:rsidR="005136DA" w:rsidRDefault="005136DA" w:rsidP="00420B63">
      <w:pPr>
        <w:rPr>
          <w:rFonts w:ascii="Century Gothic" w:hAnsi="Century Gothic"/>
          <w:b/>
          <w:sz w:val="24"/>
        </w:rPr>
      </w:pPr>
    </w:p>
    <w:p w14:paraId="7BD24DA1" w14:textId="77777777" w:rsidR="005136DA" w:rsidRDefault="005136DA" w:rsidP="00420B63">
      <w:pPr>
        <w:rPr>
          <w:rFonts w:ascii="Century Gothic" w:hAnsi="Century Gothic"/>
          <w:b/>
          <w:sz w:val="24"/>
        </w:rPr>
      </w:pPr>
    </w:p>
    <w:p w14:paraId="4DF90995" w14:textId="77777777" w:rsidR="005136DA" w:rsidRDefault="005136DA" w:rsidP="00420B63">
      <w:pPr>
        <w:rPr>
          <w:rFonts w:ascii="Century Gothic" w:hAnsi="Century Gothic"/>
          <w:b/>
          <w:sz w:val="24"/>
        </w:rPr>
      </w:pPr>
    </w:p>
    <w:p w14:paraId="65F168C7" w14:textId="77777777" w:rsidR="005136DA" w:rsidRDefault="005136DA" w:rsidP="00420B63">
      <w:pPr>
        <w:rPr>
          <w:rFonts w:ascii="Century Gothic" w:hAnsi="Century Gothic"/>
          <w:b/>
          <w:sz w:val="24"/>
        </w:rPr>
      </w:pPr>
    </w:p>
    <w:p w14:paraId="794D775A" w14:textId="77777777" w:rsidR="005136DA" w:rsidRDefault="005136DA" w:rsidP="00420B63">
      <w:pPr>
        <w:rPr>
          <w:rFonts w:ascii="Century Gothic" w:hAnsi="Century Gothic"/>
          <w:b/>
          <w:sz w:val="24"/>
        </w:rPr>
      </w:pPr>
    </w:p>
    <w:p w14:paraId="2BE8A877" w14:textId="77777777" w:rsidR="005136DA" w:rsidRDefault="005136DA" w:rsidP="00420B63">
      <w:pPr>
        <w:rPr>
          <w:rFonts w:ascii="Century Gothic" w:hAnsi="Century Gothic"/>
          <w:b/>
          <w:sz w:val="24"/>
        </w:rPr>
      </w:pPr>
    </w:p>
    <w:p w14:paraId="17939EF2" w14:textId="77777777" w:rsidR="005136DA" w:rsidRDefault="005136DA" w:rsidP="00420B63">
      <w:pPr>
        <w:rPr>
          <w:rFonts w:ascii="Century Gothic" w:hAnsi="Century Gothic"/>
          <w:b/>
          <w:sz w:val="24"/>
        </w:rPr>
      </w:pPr>
    </w:p>
    <w:p w14:paraId="154568DB" w14:textId="77777777" w:rsidR="005136DA" w:rsidRDefault="005136DA" w:rsidP="00420B63">
      <w:pPr>
        <w:rPr>
          <w:rFonts w:ascii="Century Gothic" w:hAnsi="Century Gothic"/>
          <w:b/>
          <w:sz w:val="24"/>
        </w:rPr>
      </w:pPr>
    </w:p>
    <w:p w14:paraId="22D46337" w14:textId="77777777" w:rsidR="005136DA" w:rsidRDefault="005136DA" w:rsidP="00420B63">
      <w:pPr>
        <w:rPr>
          <w:rFonts w:ascii="Century Gothic" w:hAnsi="Century Gothic"/>
          <w:b/>
          <w:sz w:val="24"/>
        </w:rPr>
      </w:pPr>
    </w:p>
    <w:p w14:paraId="48EEFDA9" w14:textId="77777777" w:rsidR="005136DA" w:rsidRDefault="005136DA" w:rsidP="00420B63">
      <w:pPr>
        <w:rPr>
          <w:rFonts w:ascii="Century Gothic" w:hAnsi="Century Gothic"/>
          <w:b/>
          <w:sz w:val="24"/>
        </w:rPr>
      </w:pPr>
    </w:p>
    <w:p w14:paraId="13861D94" w14:textId="77777777" w:rsidR="005136DA" w:rsidRDefault="005136DA" w:rsidP="00420B63">
      <w:pPr>
        <w:rPr>
          <w:rFonts w:ascii="Century Gothic" w:hAnsi="Century Gothic"/>
          <w:b/>
          <w:sz w:val="24"/>
        </w:rPr>
      </w:pPr>
    </w:p>
    <w:p w14:paraId="1B2980CC" w14:textId="77777777" w:rsidR="005136DA" w:rsidRDefault="005136DA" w:rsidP="00420B63">
      <w:pPr>
        <w:rPr>
          <w:rFonts w:ascii="Century Gothic" w:hAnsi="Century Gothic"/>
          <w:b/>
          <w:sz w:val="24"/>
        </w:rPr>
      </w:pPr>
    </w:p>
    <w:p w14:paraId="223ED745" w14:textId="77777777" w:rsidR="005136DA" w:rsidRDefault="005136DA" w:rsidP="00420B63">
      <w:pPr>
        <w:rPr>
          <w:rFonts w:ascii="Century Gothic" w:hAnsi="Century Gothic"/>
          <w:b/>
          <w:sz w:val="24"/>
        </w:rPr>
      </w:pPr>
    </w:p>
    <w:p w14:paraId="5FD53EA4" w14:textId="77777777" w:rsidR="005136DA" w:rsidRDefault="005136DA" w:rsidP="00420B63">
      <w:pPr>
        <w:rPr>
          <w:rFonts w:ascii="Century Gothic" w:hAnsi="Century Gothic"/>
          <w:b/>
          <w:sz w:val="24"/>
        </w:rPr>
      </w:pPr>
    </w:p>
    <w:p w14:paraId="12D10BD9" w14:textId="77777777" w:rsidR="005136DA" w:rsidRDefault="005136DA" w:rsidP="00420B63">
      <w:pPr>
        <w:rPr>
          <w:rFonts w:ascii="Century Gothic" w:hAnsi="Century Gothic"/>
          <w:b/>
          <w:sz w:val="24"/>
        </w:rPr>
      </w:pPr>
    </w:p>
    <w:p w14:paraId="61909A74" w14:textId="03823062" w:rsidR="00A23EEC" w:rsidRPr="00A23EEC" w:rsidRDefault="00A23EEC" w:rsidP="00420B63">
      <w:pPr>
        <w:rPr>
          <w:rFonts w:ascii="Century Gothic" w:hAnsi="Century Gothic"/>
          <w:b/>
          <w:sz w:val="24"/>
        </w:rPr>
      </w:pPr>
      <w:r w:rsidRPr="00A23EEC">
        <w:rPr>
          <w:rFonts w:ascii="Century Gothic" w:hAnsi="Century Gothic"/>
          <w:b/>
          <w:sz w:val="24"/>
        </w:rPr>
        <w:t xml:space="preserve">Spirituality section of Curriculum Progression Document: </w:t>
      </w:r>
    </w:p>
    <w:tbl>
      <w:tblPr>
        <w:tblStyle w:val="TableGrid"/>
        <w:tblW w:w="10256" w:type="dxa"/>
        <w:tblInd w:w="412" w:type="dxa"/>
        <w:tblLook w:val="04A0" w:firstRow="1" w:lastRow="0" w:firstColumn="1" w:lastColumn="0" w:noHBand="0" w:noVBand="1"/>
      </w:tblPr>
      <w:tblGrid>
        <w:gridCol w:w="2564"/>
        <w:gridCol w:w="2564"/>
        <w:gridCol w:w="2564"/>
        <w:gridCol w:w="2564"/>
      </w:tblGrid>
      <w:tr w:rsidR="00C02DC9" w:rsidRPr="00A23EEC" w14:paraId="7E8F6314" w14:textId="77777777" w:rsidTr="001B576A">
        <w:tc>
          <w:tcPr>
            <w:tcW w:w="2564" w:type="dxa"/>
          </w:tcPr>
          <w:p w14:paraId="392AF428" w14:textId="77777777" w:rsidR="00C02DC9" w:rsidRPr="00A23EEC" w:rsidRDefault="00C02DC9" w:rsidP="00581132">
            <w:pPr>
              <w:rPr>
                <w:rFonts w:ascii="Century Gothic" w:hAnsi="Century Gothic"/>
                <w:b/>
              </w:rPr>
            </w:pPr>
          </w:p>
        </w:tc>
        <w:tc>
          <w:tcPr>
            <w:tcW w:w="2564" w:type="dxa"/>
          </w:tcPr>
          <w:p w14:paraId="3FE57F11" w14:textId="77777777" w:rsidR="00C02DC9" w:rsidRPr="00A23EEC" w:rsidRDefault="00C02DC9" w:rsidP="00581132">
            <w:pPr>
              <w:jc w:val="center"/>
              <w:rPr>
                <w:rFonts w:ascii="Century Gothic" w:hAnsi="Century Gothic"/>
                <w:b/>
              </w:rPr>
            </w:pPr>
            <w:r w:rsidRPr="00A23EEC">
              <w:rPr>
                <w:rFonts w:ascii="Century Gothic" w:hAnsi="Century Gothic"/>
                <w:b/>
              </w:rPr>
              <w:t>Novice</w:t>
            </w:r>
          </w:p>
          <w:p w14:paraId="62489587" w14:textId="77777777" w:rsidR="00C02DC9" w:rsidRPr="00A23EEC" w:rsidRDefault="00C02DC9" w:rsidP="00581132">
            <w:pPr>
              <w:jc w:val="center"/>
              <w:rPr>
                <w:rFonts w:ascii="Century Gothic" w:hAnsi="Century Gothic"/>
                <w:b/>
              </w:rPr>
            </w:pPr>
            <w:r w:rsidRPr="00A23EEC">
              <w:rPr>
                <w:noProof/>
                <w:lang w:eastAsia="en-GB"/>
              </w:rPr>
              <w:drawing>
                <wp:inline distT="0" distB="0" distL="0" distR="0" wp14:anchorId="29C62B4F" wp14:editId="32783E61">
                  <wp:extent cx="957532" cy="700874"/>
                  <wp:effectExtent l="0" t="0" r="0" b="4445"/>
                  <wp:docPr id="9" name="Picture 9" descr="Image result for novice intermediate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ovice intermediate exper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316" t="32532" r="64511" b="24695"/>
                          <a:stretch/>
                        </pic:blipFill>
                        <pic:spPr bwMode="auto">
                          <a:xfrm>
                            <a:off x="0" y="0"/>
                            <a:ext cx="957536" cy="7008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64" w:type="dxa"/>
          </w:tcPr>
          <w:p w14:paraId="159D3A88" w14:textId="77777777" w:rsidR="00C02DC9" w:rsidRPr="00A23EEC" w:rsidRDefault="00C02DC9" w:rsidP="001B576A">
            <w:pPr>
              <w:jc w:val="center"/>
              <w:rPr>
                <w:rFonts w:ascii="Century Gothic" w:hAnsi="Century Gothic"/>
                <w:b/>
              </w:rPr>
            </w:pPr>
            <w:r w:rsidRPr="00A23EEC">
              <w:rPr>
                <w:rFonts w:ascii="Century Gothic" w:hAnsi="Century Gothic"/>
                <w:b/>
              </w:rPr>
              <w:t>Intermediate</w:t>
            </w:r>
          </w:p>
          <w:p w14:paraId="4BDB28C1" w14:textId="77777777" w:rsidR="00C02DC9" w:rsidRPr="00A23EEC" w:rsidRDefault="00C02DC9" w:rsidP="00581132">
            <w:pPr>
              <w:jc w:val="center"/>
              <w:rPr>
                <w:rFonts w:ascii="Century Gothic" w:hAnsi="Century Gothic"/>
                <w:b/>
              </w:rPr>
            </w:pPr>
            <w:r w:rsidRPr="00A23EEC">
              <w:rPr>
                <w:noProof/>
                <w:lang w:eastAsia="en-GB"/>
              </w:rPr>
              <w:drawing>
                <wp:inline distT="0" distB="0" distL="0" distR="0" wp14:anchorId="49FDF06C" wp14:editId="2DFD2944">
                  <wp:extent cx="961420" cy="707366"/>
                  <wp:effectExtent l="0" t="0" r="0" b="0"/>
                  <wp:docPr id="10" name="Picture 10" descr="Image result for novice intermediate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ovice intermediate exper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5639" t="32532" r="35338" b="24695"/>
                          <a:stretch/>
                        </pic:blipFill>
                        <pic:spPr bwMode="auto">
                          <a:xfrm>
                            <a:off x="0" y="0"/>
                            <a:ext cx="961424" cy="7073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64" w:type="dxa"/>
          </w:tcPr>
          <w:p w14:paraId="31B75A8B" w14:textId="77777777" w:rsidR="00C02DC9" w:rsidRPr="00A23EEC" w:rsidRDefault="00C02DC9" w:rsidP="00581132">
            <w:pPr>
              <w:jc w:val="center"/>
              <w:rPr>
                <w:rFonts w:ascii="Century Gothic" w:hAnsi="Century Gothic"/>
                <w:b/>
              </w:rPr>
            </w:pPr>
            <w:r w:rsidRPr="00A23EEC">
              <w:rPr>
                <w:rFonts w:ascii="Century Gothic" w:hAnsi="Century Gothic"/>
                <w:b/>
              </w:rPr>
              <w:t>Expert</w:t>
            </w:r>
          </w:p>
          <w:p w14:paraId="62194595" w14:textId="77777777" w:rsidR="00C02DC9" w:rsidRPr="00A23EEC" w:rsidRDefault="00C02DC9" w:rsidP="00581132">
            <w:pPr>
              <w:jc w:val="center"/>
              <w:rPr>
                <w:rFonts w:ascii="Century Gothic" w:hAnsi="Century Gothic"/>
                <w:b/>
              </w:rPr>
            </w:pPr>
            <w:r w:rsidRPr="00A23EEC">
              <w:rPr>
                <w:noProof/>
                <w:lang w:eastAsia="en-GB"/>
              </w:rPr>
              <w:drawing>
                <wp:inline distT="0" distB="0" distL="0" distR="0" wp14:anchorId="6424DADC" wp14:editId="74ED1CDC">
                  <wp:extent cx="925092" cy="698740"/>
                  <wp:effectExtent l="0" t="0" r="8890" b="6350"/>
                  <wp:docPr id="11" name="Picture 11" descr="Image result for novice intermediate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ovice intermediate exper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5113" t="32532" r="6617" b="24695"/>
                          <a:stretch/>
                        </pic:blipFill>
                        <pic:spPr bwMode="auto">
                          <a:xfrm>
                            <a:off x="0" y="0"/>
                            <a:ext cx="928252" cy="70112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02DC9" w:rsidRPr="00A23EEC" w14:paraId="197E9FD3" w14:textId="77777777" w:rsidTr="001B576A">
        <w:trPr>
          <w:trHeight w:val="9059"/>
        </w:trPr>
        <w:tc>
          <w:tcPr>
            <w:tcW w:w="2564" w:type="dxa"/>
          </w:tcPr>
          <w:p w14:paraId="5DD9036E" w14:textId="77777777" w:rsidR="00C02DC9" w:rsidRPr="00A23EEC" w:rsidRDefault="00C02DC9" w:rsidP="00581132">
            <w:pPr>
              <w:jc w:val="center"/>
              <w:rPr>
                <w:rFonts w:ascii="Century Gothic" w:hAnsi="Century Gothic"/>
                <w:b/>
              </w:rPr>
            </w:pPr>
            <w:r w:rsidRPr="00A23EEC">
              <w:rPr>
                <w:rFonts w:ascii="Century Gothic" w:hAnsi="Century Gothic"/>
                <w:b/>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Spirituality</w:t>
            </w:r>
          </w:p>
          <w:p w14:paraId="696574E4" w14:textId="77777777" w:rsidR="00C02DC9" w:rsidRPr="00A23EEC" w:rsidRDefault="00C02DC9" w:rsidP="00581132">
            <w:pPr>
              <w:rPr>
                <w:rFonts w:ascii="Century Gothic" w:hAnsi="Century Gothic"/>
                <w:b/>
              </w:rPr>
            </w:pPr>
            <w:r w:rsidRPr="00A23EEC">
              <w:rPr>
                <w:rFonts w:ascii="Century Gothic" w:hAnsi="Century Gothic"/>
              </w:rPr>
              <w:t xml:space="preserve">To be </w:t>
            </w:r>
            <w:r w:rsidRPr="00A23EEC">
              <w:rPr>
                <w:rFonts w:ascii="Century Gothic" w:hAnsi="Century Gothic"/>
                <w:b/>
              </w:rPr>
              <w:t>global citizens</w:t>
            </w:r>
            <w:r w:rsidRPr="00A23EEC">
              <w:rPr>
                <w:rFonts w:ascii="Century Gothic" w:hAnsi="Century Gothic"/>
              </w:rPr>
              <w:t xml:space="preserve">, our children need to </w:t>
            </w:r>
            <w:r w:rsidRPr="00A23EEC">
              <w:rPr>
                <w:rFonts w:ascii="Century Gothic" w:hAnsi="Century Gothic"/>
                <w:b/>
              </w:rPr>
              <w:t>understand themselves</w:t>
            </w:r>
            <w:r w:rsidRPr="00A23EEC">
              <w:rPr>
                <w:rFonts w:ascii="Century Gothic" w:hAnsi="Century Gothic"/>
              </w:rPr>
              <w:t xml:space="preserve"> and </w:t>
            </w:r>
            <w:r w:rsidRPr="00A23EEC">
              <w:rPr>
                <w:rFonts w:ascii="Century Gothic" w:hAnsi="Century Gothic"/>
                <w:b/>
              </w:rPr>
              <w:t>take ownership</w:t>
            </w:r>
            <w:r w:rsidRPr="00A23EEC">
              <w:rPr>
                <w:rFonts w:ascii="Century Gothic" w:hAnsi="Century Gothic"/>
              </w:rPr>
              <w:t xml:space="preserve"> of their </w:t>
            </w:r>
            <w:r w:rsidRPr="00A23EEC">
              <w:rPr>
                <w:rFonts w:ascii="Century Gothic" w:hAnsi="Century Gothic"/>
                <w:b/>
              </w:rPr>
              <w:t>thoughts and emotions</w:t>
            </w:r>
            <w:r w:rsidRPr="00A23EEC">
              <w:rPr>
                <w:rFonts w:ascii="Century Gothic" w:hAnsi="Century Gothic"/>
              </w:rPr>
              <w:t xml:space="preserve">. We will nurture all children, who through their learning and reflection can </w:t>
            </w:r>
            <w:r w:rsidRPr="00A23EEC">
              <w:rPr>
                <w:rFonts w:ascii="Century Gothic" w:hAnsi="Century Gothic"/>
                <w:b/>
              </w:rPr>
              <w:t>‘still’</w:t>
            </w:r>
            <w:r w:rsidRPr="00A23EEC">
              <w:rPr>
                <w:rFonts w:ascii="Century Gothic" w:hAnsi="Century Gothic"/>
              </w:rPr>
              <w:t xml:space="preserve"> themselves:  Our children will take an </w:t>
            </w:r>
            <w:r w:rsidRPr="00A23EEC">
              <w:rPr>
                <w:rFonts w:ascii="Century Gothic" w:hAnsi="Century Gothic"/>
                <w:b/>
              </w:rPr>
              <w:t>interest and delight in the world around them</w:t>
            </w:r>
            <w:r w:rsidRPr="00A23EEC">
              <w:rPr>
                <w:rFonts w:ascii="Century Gothic" w:hAnsi="Century Gothic"/>
              </w:rPr>
              <w:t xml:space="preserve">; they will be open to what lives beyond the material, which may manifest itself in </w:t>
            </w:r>
            <w:r w:rsidRPr="00A23EEC">
              <w:rPr>
                <w:rFonts w:ascii="Century Gothic" w:hAnsi="Century Gothic"/>
                <w:b/>
              </w:rPr>
              <w:t>faith</w:t>
            </w:r>
            <w:r w:rsidRPr="00A23EEC">
              <w:rPr>
                <w:rFonts w:ascii="Century Gothic" w:hAnsi="Century Gothic"/>
              </w:rPr>
              <w:t xml:space="preserve">. They will understand the </w:t>
            </w:r>
            <w:r w:rsidRPr="00A23EEC">
              <w:rPr>
                <w:rFonts w:ascii="Century Gothic" w:hAnsi="Century Gothic"/>
                <w:b/>
              </w:rPr>
              <w:t>differences</w:t>
            </w:r>
            <w:r w:rsidRPr="00A23EEC">
              <w:rPr>
                <w:rFonts w:ascii="Century Gothic" w:hAnsi="Century Gothic"/>
              </w:rPr>
              <w:t xml:space="preserve"> between people should be </w:t>
            </w:r>
            <w:r w:rsidRPr="00A23EEC">
              <w:rPr>
                <w:rFonts w:ascii="Century Gothic" w:hAnsi="Century Gothic"/>
                <w:b/>
              </w:rPr>
              <w:t>celebrated</w:t>
            </w:r>
            <w:r w:rsidRPr="00A23EEC">
              <w:rPr>
                <w:rFonts w:ascii="Century Gothic" w:hAnsi="Century Gothic"/>
              </w:rPr>
              <w:t xml:space="preserve"> and learned from.</w:t>
            </w:r>
          </w:p>
        </w:tc>
        <w:tc>
          <w:tcPr>
            <w:tcW w:w="2564" w:type="dxa"/>
          </w:tcPr>
          <w:p w14:paraId="7442382D"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can talk about how I feel </w:t>
            </w:r>
          </w:p>
          <w:p w14:paraId="2B71FF06"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 xml:space="preserve">I know what makes me special </w:t>
            </w:r>
          </w:p>
          <w:p w14:paraId="4F515994"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am starting to think about what I may believe in </w:t>
            </w:r>
          </w:p>
          <w:p w14:paraId="7EE658C8"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 xml:space="preserve">I sometimes try to answer ‘big questions’ (e.g. about life, death, suffering, nature of God) </w:t>
            </w:r>
          </w:p>
          <w:p w14:paraId="65E8DE93"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know that I am lucky in some ways </w:t>
            </w:r>
          </w:p>
          <w:p w14:paraId="31AF993A"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b/>
                <w:color w:val="000000" w:themeColor="text1"/>
                <w:lang w:eastAsia="en-GB"/>
              </w:rPr>
              <w:t>I show an understanding that one’s own behaviour affects other people</w:t>
            </w:r>
          </w:p>
          <w:p w14:paraId="38960828"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I listen to other people’s point of view</w:t>
            </w:r>
          </w:p>
          <w:p w14:paraId="6EC3C84F"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 xml:space="preserve">I find it hard to trust others </w:t>
            </w:r>
          </w:p>
          <w:p w14:paraId="67E88079"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stop and notice things in the world around me </w:t>
            </w:r>
          </w:p>
          <w:p w14:paraId="5D9592DF"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I use reflection time to be quiet</w:t>
            </w:r>
          </w:p>
          <w:p w14:paraId="4E306AF3"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 xml:space="preserve"> </w:t>
            </w:r>
          </w:p>
          <w:p w14:paraId="3283C25F" w14:textId="77777777" w:rsidR="00C02DC9" w:rsidRPr="00A23EEC" w:rsidRDefault="00C02DC9" w:rsidP="00581132">
            <w:pPr>
              <w:rPr>
                <w:rFonts w:ascii="Century Gothic" w:eastAsia="Times New Roman" w:hAnsi="Century Gothic"/>
                <w:color w:val="000000" w:themeColor="text1"/>
                <w:lang w:eastAsia="en-GB"/>
              </w:rPr>
            </w:pPr>
          </w:p>
          <w:p w14:paraId="03C4850A" w14:textId="77777777" w:rsidR="00C02DC9" w:rsidRPr="00A23EEC" w:rsidRDefault="00C02DC9" w:rsidP="00581132">
            <w:pPr>
              <w:rPr>
                <w:rFonts w:ascii="Century Gothic" w:eastAsia="Times New Roman" w:hAnsi="Century Gothic"/>
                <w:color w:val="000000" w:themeColor="text1"/>
                <w:lang w:eastAsia="en-GB"/>
              </w:rPr>
            </w:pPr>
          </w:p>
          <w:p w14:paraId="253091E6" w14:textId="77777777" w:rsidR="00C02DC9" w:rsidRPr="00A23EEC" w:rsidRDefault="00C02DC9" w:rsidP="00581132">
            <w:pPr>
              <w:rPr>
                <w:rFonts w:ascii="Century Gothic" w:eastAsia="Times New Roman" w:hAnsi="Century Gothic"/>
                <w:color w:val="000000" w:themeColor="text1"/>
                <w:lang w:eastAsia="en-GB"/>
              </w:rPr>
            </w:pPr>
          </w:p>
          <w:p w14:paraId="5359E00C" w14:textId="77777777" w:rsidR="00C02DC9" w:rsidRPr="00A23EEC" w:rsidRDefault="00C02DC9" w:rsidP="00581132">
            <w:pPr>
              <w:rPr>
                <w:rFonts w:ascii="Century Gothic" w:eastAsia="Times New Roman" w:hAnsi="Century Gothic"/>
                <w:color w:val="000000" w:themeColor="text1"/>
                <w:lang w:eastAsia="en-GB"/>
              </w:rPr>
            </w:pPr>
          </w:p>
          <w:p w14:paraId="39F50EBE" w14:textId="77777777" w:rsidR="00C02DC9" w:rsidRPr="00A23EEC" w:rsidRDefault="00C02DC9" w:rsidP="00581132">
            <w:pPr>
              <w:rPr>
                <w:rFonts w:ascii="Century Gothic" w:eastAsia="Times New Roman" w:hAnsi="Century Gothic"/>
                <w:color w:val="000000" w:themeColor="text1"/>
                <w:lang w:eastAsia="en-GB"/>
              </w:rPr>
            </w:pPr>
          </w:p>
          <w:p w14:paraId="09435576" w14:textId="77777777" w:rsidR="00C02DC9" w:rsidRPr="00A23EEC" w:rsidRDefault="00C02DC9" w:rsidP="00581132">
            <w:pPr>
              <w:rPr>
                <w:rFonts w:ascii="Century Gothic" w:eastAsia="Times New Roman" w:hAnsi="Century Gothic"/>
                <w:color w:val="000000" w:themeColor="text1"/>
                <w:lang w:eastAsia="en-GB"/>
              </w:rPr>
            </w:pPr>
          </w:p>
          <w:p w14:paraId="77323973" w14:textId="77777777" w:rsidR="00C02DC9" w:rsidRPr="00A23EEC" w:rsidRDefault="00C02DC9" w:rsidP="00581132">
            <w:pPr>
              <w:rPr>
                <w:rFonts w:ascii="Century Gothic" w:eastAsia="Times New Roman" w:hAnsi="Century Gothic"/>
                <w:color w:val="000000" w:themeColor="text1"/>
                <w:lang w:eastAsia="en-GB"/>
              </w:rPr>
            </w:pPr>
          </w:p>
          <w:p w14:paraId="5CD2E9B6" w14:textId="77777777" w:rsidR="00C02DC9" w:rsidRPr="00A23EEC" w:rsidRDefault="00C02DC9" w:rsidP="00581132">
            <w:pPr>
              <w:rPr>
                <w:rFonts w:ascii="Century Gothic" w:eastAsia="Times New Roman" w:hAnsi="Century Gothic"/>
                <w:color w:val="000000" w:themeColor="text1"/>
                <w:lang w:eastAsia="en-GB"/>
              </w:rPr>
            </w:pPr>
          </w:p>
          <w:p w14:paraId="225CCB8D" w14:textId="77777777" w:rsidR="00C02DC9" w:rsidRPr="00A23EEC" w:rsidRDefault="00C02DC9" w:rsidP="00581132">
            <w:pPr>
              <w:rPr>
                <w:rFonts w:ascii="Century Gothic" w:eastAsia="Times New Roman" w:hAnsi="Century Gothic"/>
                <w:color w:val="000000" w:themeColor="text1"/>
                <w:lang w:eastAsia="en-GB"/>
              </w:rPr>
            </w:pPr>
          </w:p>
          <w:p w14:paraId="5CF9B14B" w14:textId="77777777" w:rsidR="00C02DC9" w:rsidRPr="00A23EEC" w:rsidRDefault="00C02DC9" w:rsidP="00581132">
            <w:pPr>
              <w:rPr>
                <w:rFonts w:ascii="Century Gothic" w:eastAsia="Times New Roman" w:hAnsi="Century Gothic"/>
                <w:color w:val="000000" w:themeColor="text1"/>
                <w:lang w:eastAsia="en-GB"/>
              </w:rPr>
            </w:pPr>
          </w:p>
          <w:p w14:paraId="57F9A8EB" w14:textId="77777777" w:rsidR="00C02DC9" w:rsidRPr="00A23EEC" w:rsidRDefault="00C02DC9" w:rsidP="00581132">
            <w:pPr>
              <w:rPr>
                <w:rFonts w:ascii="Century Gothic" w:hAnsi="Century Gothic"/>
                <w:b/>
              </w:rPr>
            </w:pPr>
          </w:p>
        </w:tc>
        <w:tc>
          <w:tcPr>
            <w:tcW w:w="2564" w:type="dxa"/>
          </w:tcPr>
          <w:p w14:paraId="1FD21983"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am able to talk and reflect about my feelings </w:t>
            </w:r>
          </w:p>
          <w:p w14:paraId="5A297DC5"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 xml:space="preserve">I am happy with who I am </w:t>
            </w:r>
          </w:p>
          <w:p w14:paraId="04CADDD7"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am beginning to be able to explain my beliefs </w:t>
            </w:r>
          </w:p>
          <w:p w14:paraId="75AD2A77"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I enjoy answering ‘big questions’ and sometimes think of my own. (E.g. about life, death, suffering, nature of God)</w:t>
            </w:r>
          </w:p>
          <w:p w14:paraId="0F42FB43"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can talk about what I am grateful for </w:t>
            </w:r>
          </w:p>
          <w:p w14:paraId="17ADFFB3"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I think of the effect of behaviour on others before acting</w:t>
            </w:r>
          </w:p>
          <w:p w14:paraId="09373F03"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I can describe the points of view of others</w:t>
            </w:r>
            <w:r w:rsidRPr="00A23EEC">
              <w:rPr>
                <w:rFonts w:ascii="Century Gothic" w:eastAsia="Times New Roman" w:hAnsi="Century Gothic"/>
                <w:color w:val="000000" w:themeColor="text1"/>
                <w:lang w:eastAsia="en-GB"/>
              </w:rPr>
              <w:br/>
            </w:r>
            <w:r w:rsidRPr="00A23EEC">
              <w:rPr>
                <w:rFonts w:ascii="Century Gothic" w:eastAsia="Times New Roman" w:hAnsi="Century Gothic"/>
                <w:b/>
                <w:color w:val="000000" w:themeColor="text1"/>
                <w:lang w:eastAsia="en-GB"/>
              </w:rPr>
              <w:t>I am respectful of different viewpoints to my own</w:t>
            </w:r>
            <w:r w:rsidRPr="00A23EEC">
              <w:rPr>
                <w:rFonts w:ascii="Century Gothic" w:eastAsia="Times New Roman" w:hAnsi="Century Gothic"/>
                <w:color w:val="000000" w:themeColor="text1"/>
                <w:lang w:eastAsia="en-GB"/>
              </w:rPr>
              <w:t xml:space="preserve"> </w:t>
            </w:r>
          </w:p>
          <w:p w14:paraId="2779066C"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have a core group of people who I trust </w:t>
            </w:r>
          </w:p>
          <w:p w14:paraId="68F816C7" w14:textId="77777777" w:rsidR="00C02DC9" w:rsidRPr="00A23EEC" w:rsidRDefault="00C02DC9" w:rsidP="00581132">
            <w:pPr>
              <w:rPr>
                <w:rFonts w:ascii="Century Gothic" w:hAnsi="Century Gothic"/>
                <w:b/>
                <w:color w:val="000000" w:themeColor="text1"/>
              </w:rPr>
            </w:pPr>
            <w:r w:rsidRPr="00A23EEC">
              <w:rPr>
                <w:rFonts w:ascii="Century Gothic" w:hAnsi="Century Gothic"/>
                <w:b/>
                <w:color w:val="000000" w:themeColor="text1"/>
              </w:rPr>
              <w:t xml:space="preserve">I enjoy the miracles of everyday life in the world around me </w:t>
            </w:r>
          </w:p>
          <w:p w14:paraId="108EBD51"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hAnsi="Century Gothic"/>
                <w:color w:val="000000" w:themeColor="text1"/>
              </w:rPr>
              <w:t xml:space="preserve">I use reflection time to think and be still quietly </w:t>
            </w:r>
          </w:p>
          <w:p w14:paraId="4F018AEA" w14:textId="77777777" w:rsidR="00C02DC9" w:rsidRPr="00A23EEC" w:rsidRDefault="00C02DC9" w:rsidP="00581132">
            <w:pPr>
              <w:rPr>
                <w:rFonts w:ascii="Century Gothic" w:eastAsia="Times New Roman" w:hAnsi="Century Gothic"/>
                <w:color w:val="000000" w:themeColor="text1"/>
                <w:lang w:eastAsia="en-GB"/>
              </w:rPr>
            </w:pPr>
          </w:p>
          <w:p w14:paraId="093B1F95" w14:textId="77777777" w:rsidR="00C02DC9" w:rsidRPr="00A23EEC" w:rsidRDefault="00C02DC9" w:rsidP="00581132">
            <w:pPr>
              <w:rPr>
                <w:rFonts w:ascii="Century Gothic" w:eastAsia="Times New Roman" w:hAnsi="Century Gothic"/>
                <w:color w:val="000000" w:themeColor="text1"/>
                <w:lang w:eastAsia="en-GB"/>
              </w:rPr>
            </w:pPr>
          </w:p>
          <w:p w14:paraId="3C37522C" w14:textId="77777777" w:rsidR="00C02DC9" w:rsidRPr="00A23EEC" w:rsidRDefault="00C02DC9" w:rsidP="00581132">
            <w:pPr>
              <w:rPr>
                <w:rFonts w:ascii="Century Gothic" w:eastAsia="Times New Roman" w:hAnsi="Century Gothic"/>
                <w:color w:val="000000" w:themeColor="text1"/>
                <w:lang w:eastAsia="en-GB"/>
              </w:rPr>
            </w:pPr>
          </w:p>
          <w:p w14:paraId="315840EB" w14:textId="77777777" w:rsidR="00C02DC9" w:rsidRPr="00A23EEC" w:rsidRDefault="00C02DC9" w:rsidP="00581132">
            <w:pPr>
              <w:rPr>
                <w:rFonts w:ascii="Century Gothic" w:eastAsia="Times New Roman" w:hAnsi="Century Gothic"/>
                <w:color w:val="000000" w:themeColor="text1"/>
                <w:lang w:eastAsia="en-GB"/>
              </w:rPr>
            </w:pPr>
          </w:p>
          <w:p w14:paraId="1E88C1CD" w14:textId="77777777" w:rsidR="00C02DC9" w:rsidRPr="00A23EEC" w:rsidRDefault="00C02DC9" w:rsidP="00581132">
            <w:pPr>
              <w:rPr>
                <w:rFonts w:ascii="Century Gothic" w:hAnsi="Century Gothic"/>
                <w:b/>
              </w:rPr>
            </w:pPr>
          </w:p>
        </w:tc>
        <w:tc>
          <w:tcPr>
            <w:tcW w:w="2564" w:type="dxa"/>
          </w:tcPr>
          <w:p w14:paraId="7F7F8B6B"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am able to reflect on my own feelings and change my behaviour based on these reflections </w:t>
            </w:r>
          </w:p>
          <w:p w14:paraId="5B147FAE"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 xml:space="preserve">I am proud of the things that make me special and know that it is ok to be different </w:t>
            </w:r>
          </w:p>
          <w:p w14:paraId="3C732122"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I have a strong sense of what I believe in</w:t>
            </w:r>
          </w:p>
          <w:p w14:paraId="27CAF6E9"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I am able to discuss and challenge the ‘big questions’ respectfully (e.g. about life, death, suffering, nature of God)</w:t>
            </w:r>
          </w:p>
          <w:p w14:paraId="306F0F27"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am aware that others do not always have what I do and am sensitive about this </w:t>
            </w:r>
          </w:p>
          <w:p w14:paraId="2FA52216" w14:textId="77777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I change behaviours to suit different situations</w:t>
            </w:r>
          </w:p>
          <w:p w14:paraId="6D197471" w14:textId="77777777" w:rsidR="00C02DC9" w:rsidRPr="00A23EEC" w:rsidRDefault="00C02DC9" w:rsidP="00581132">
            <w:pPr>
              <w:tabs>
                <w:tab w:val="left" w:pos="774"/>
              </w:tabs>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I describe and understand others’ points of view</w:t>
            </w:r>
          </w:p>
          <w:p w14:paraId="0494F3B6" w14:textId="77777777" w:rsidR="00C02DC9" w:rsidRPr="00A23EEC" w:rsidRDefault="00C02DC9" w:rsidP="00581132">
            <w:pPr>
              <w:tabs>
                <w:tab w:val="left" w:pos="774"/>
              </w:tabs>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 xml:space="preserve">I have a wide circle of people who I feel safe with and can trust </w:t>
            </w:r>
          </w:p>
          <w:p w14:paraId="61564CE1" w14:textId="77777777" w:rsidR="00C02DC9" w:rsidRPr="00A23EEC" w:rsidRDefault="00C02DC9" w:rsidP="00581132">
            <w:pPr>
              <w:rPr>
                <w:rFonts w:ascii="Century Gothic" w:eastAsia="Times New Roman" w:hAnsi="Century Gothic"/>
                <w:color w:val="000000" w:themeColor="text1"/>
                <w:lang w:eastAsia="en-GB"/>
              </w:rPr>
            </w:pPr>
            <w:r w:rsidRPr="00A23EEC">
              <w:rPr>
                <w:rFonts w:ascii="Century Gothic" w:eastAsia="Times New Roman" w:hAnsi="Century Gothic"/>
                <w:color w:val="000000" w:themeColor="text1"/>
                <w:lang w:eastAsia="en-GB"/>
              </w:rPr>
              <w:t xml:space="preserve">I make time to stop and reflect on the miracles of life in the world around me </w:t>
            </w:r>
          </w:p>
          <w:p w14:paraId="3EC15249" w14:textId="2655D777" w:rsidR="00C02DC9" w:rsidRPr="00A23EEC" w:rsidRDefault="00C02DC9" w:rsidP="00581132">
            <w:pPr>
              <w:rPr>
                <w:rFonts w:ascii="Century Gothic" w:eastAsia="Times New Roman" w:hAnsi="Century Gothic"/>
                <w:b/>
                <w:color w:val="000000" w:themeColor="text1"/>
                <w:lang w:eastAsia="en-GB"/>
              </w:rPr>
            </w:pPr>
            <w:r w:rsidRPr="00A23EEC">
              <w:rPr>
                <w:rFonts w:ascii="Century Gothic" w:eastAsia="Times New Roman" w:hAnsi="Century Gothic"/>
                <w:b/>
                <w:color w:val="000000" w:themeColor="text1"/>
                <w:lang w:eastAsia="en-GB"/>
              </w:rPr>
              <w:t xml:space="preserve">I am able to ‘still’ myself and reflect when I feel it will help me </w:t>
            </w:r>
          </w:p>
        </w:tc>
      </w:tr>
    </w:tbl>
    <w:p w14:paraId="7B4FA2F1" w14:textId="77777777" w:rsidR="00C02DC9" w:rsidRPr="00A23EEC" w:rsidRDefault="00C02DC9" w:rsidP="00420B63">
      <w:pPr>
        <w:rPr>
          <w:rFonts w:ascii="Century Gothic" w:hAnsi="Century Gothic"/>
          <w:b/>
          <w:sz w:val="24"/>
        </w:rPr>
      </w:pPr>
    </w:p>
    <w:p w14:paraId="78C03761" w14:textId="77777777" w:rsidR="005136DA" w:rsidRDefault="005136DA" w:rsidP="00C43908">
      <w:pPr>
        <w:rPr>
          <w:rFonts w:ascii="Century Gothic" w:hAnsi="Century Gothic"/>
          <w:b/>
          <w:sz w:val="24"/>
        </w:rPr>
      </w:pPr>
    </w:p>
    <w:p w14:paraId="0119833F" w14:textId="77777777" w:rsidR="005136DA" w:rsidRDefault="005136DA" w:rsidP="00C43908">
      <w:pPr>
        <w:rPr>
          <w:rFonts w:ascii="Century Gothic" w:hAnsi="Century Gothic"/>
          <w:b/>
          <w:sz w:val="24"/>
        </w:rPr>
      </w:pPr>
    </w:p>
    <w:p w14:paraId="0B605BBD" w14:textId="77777777" w:rsidR="00C43908" w:rsidRPr="00A23EEC" w:rsidRDefault="00C43908" w:rsidP="00C43908">
      <w:pPr>
        <w:rPr>
          <w:rFonts w:ascii="Century Gothic" w:hAnsi="Century Gothic"/>
          <w:b/>
          <w:sz w:val="24"/>
        </w:rPr>
      </w:pPr>
      <w:r w:rsidRPr="00A23EEC">
        <w:rPr>
          <w:rFonts w:ascii="Century Gothic" w:hAnsi="Century Gothic"/>
          <w:b/>
          <w:sz w:val="24"/>
        </w:rPr>
        <w:t xml:space="preserve">The four elements of spiritual development  </w:t>
      </w:r>
    </w:p>
    <w:p w14:paraId="0AAC1477" w14:textId="77777777" w:rsidR="00C43908" w:rsidRPr="00A23EEC" w:rsidRDefault="00C43908" w:rsidP="00C43908">
      <w:pPr>
        <w:rPr>
          <w:rFonts w:ascii="Century Gothic" w:hAnsi="Century Gothic"/>
          <w:sz w:val="24"/>
        </w:rPr>
      </w:pPr>
      <w:r w:rsidRPr="00A23EEC">
        <w:rPr>
          <w:rFonts w:ascii="Century Gothic" w:hAnsi="Century Gothic"/>
          <w:b/>
          <w:sz w:val="24"/>
        </w:rPr>
        <w:lastRenderedPageBreak/>
        <w:t xml:space="preserve"> </w:t>
      </w:r>
      <w:r w:rsidRPr="00A23EEC">
        <w:rPr>
          <w:rFonts w:ascii="Century Gothic" w:hAnsi="Century Gothic"/>
          <w:sz w:val="24"/>
        </w:rPr>
        <w:t xml:space="preserve">Spiritual development can be encouraged through a range of activities. These will include both planned and unplanned learning opportunities. Children are encouraged to ask questions and explore topics, discussing and responding to issues around them.  </w:t>
      </w:r>
    </w:p>
    <w:p w14:paraId="0699D28E" w14:textId="3E09E5D4" w:rsidR="00C43908" w:rsidRPr="00A23EEC" w:rsidRDefault="00C43908" w:rsidP="00C43908">
      <w:pPr>
        <w:rPr>
          <w:rFonts w:ascii="Century Gothic" w:hAnsi="Century Gothic"/>
          <w:sz w:val="24"/>
        </w:rPr>
      </w:pPr>
      <w:r w:rsidRPr="00A23EEC">
        <w:rPr>
          <w:rFonts w:ascii="Century Gothic" w:hAnsi="Century Gothic"/>
          <w:sz w:val="24"/>
        </w:rPr>
        <w:t xml:space="preserve">Whilst spiritual moments can just happen, at </w:t>
      </w:r>
      <w:proofErr w:type="spellStart"/>
      <w:r w:rsidRPr="00A23EEC">
        <w:rPr>
          <w:rFonts w:ascii="Century Gothic" w:hAnsi="Century Gothic"/>
          <w:sz w:val="24"/>
        </w:rPr>
        <w:t>Beechcroft</w:t>
      </w:r>
      <w:proofErr w:type="spellEnd"/>
      <w:r w:rsidRPr="00A23EEC">
        <w:rPr>
          <w:rFonts w:ascii="Century Gothic" w:hAnsi="Century Gothic"/>
          <w:sz w:val="24"/>
        </w:rPr>
        <w:t xml:space="preserve"> St Paul’s, we </w:t>
      </w:r>
      <w:r w:rsidR="00A23EEC">
        <w:rPr>
          <w:rFonts w:ascii="Century Gothic" w:hAnsi="Century Gothic"/>
          <w:sz w:val="24"/>
        </w:rPr>
        <w:t xml:space="preserve">are increasingly </w:t>
      </w:r>
      <w:r w:rsidRPr="00A23EEC">
        <w:rPr>
          <w:rFonts w:ascii="Century Gothic" w:hAnsi="Century Gothic"/>
          <w:sz w:val="24"/>
        </w:rPr>
        <w:t>plan</w:t>
      </w:r>
      <w:r w:rsidR="00A23EEC">
        <w:rPr>
          <w:rFonts w:ascii="Century Gothic" w:hAnsi="Century Gothic"/>
          <w:sz w:val="24"/>
        </w:rPr>
        <w:t>ning</w:t>
      </w:r>
      <w:r w:rsidRPr="00A23EEC">
        <w:rPr>
          <w:rFonts w:ascii="Century Gothic" w:hAnsi="Century Gothic"/>
          <w:sz w:val="24"/>
        </w:rPr>
        <w:t xml:space="preserve"> provide high quality, thought provoking and purposeful opportunities for spiritual development.  </w:t>
      </w:r>
    </w:p>
    <w:p w14:paraId="34D79E9C" w14:textId="1CC2BCD3" w:rsidR="001B576A" w:rsidRPr="00A23EEC" w:rsidRDefault="00C43908" w:rsidP="00C43908">
      <w:pPr>
        <w:rPr>
          <w:rFonts w:ascii="Century Gothic" w:hAnsi="Century Gothic"/>
          <w:sz w:val="24"/>
        </w:rPr>
      </w:pPr>
      <w:r w:rsidRPr="00A23EEC">
        <w:rPr>
          <w:rFonts w:ascii="Century Gothic" w:hAnsi="Century Gothic"/>
          <w:sz w:val="24"/>
        </w:rPr>
        <w:t xml:space="preserve">The four elements of spiritual development form the basis of our work with children in developing a strong sense of spirituality. We also believe that it is vital that all of the adults in school also see the need to develop their own spirituality for their own wellbeing and so that they can effectively support and help our children help each other.  </w:t>
      </w:r>
    </w:p>
    <w:tbl>
      <w:tblPr>
        <w:tblStyle w:val="TableGrid"/>
        <w:tblW w:w="10740" w:type="dxa"/>
        <w:tblLook w:val="04A0" w:firstRow="1" w:lastRow="0" w:firstColumn="1" w:lastColumn="0" w:noHBand="0" w:noVBand="1"/>
      </w:tblPr>
      <w:tblGrid>
        <w:gridCol w:w="3418"/>
        <w:gridCol w:w="7322"/>
      </w:tblGrid>
      <w:tr w:rsidR="00C02DC9" w:rsidRPr="00A23EEC" w14:paraId="7FA5C2DA" w14:textId="77777777" w:rsidTr="00581132">
        <w:tc>
          <w:tcPr>
            <w:tcW w:w="3418" w:type="dxa"/>
          </w:tcPr>
          <w:p w14:paraId="03F8FAD2" w14:textId="77777777" w:rsidR="00C02DC9" w:rsidRPr="00A23EEC" w:rsidRDefault="00C02DC9" w:rsidP="00581132">
            <w:pPr>
              <w:rPr>
                <w:rFonts w:ascii="Century Gothic" w:hAnsi="Century Gothic"/>
                <w:sz w:val="24"/>
              </w:rPr>
            </w:pPr>
            <w:r w:rsidRPr="00A23EEC">
              <w:rPr>
                <w:rFonts w:ascii="Century Gothic" w:hAnsi="Century Gothic"/>
                <w:b/>
                <w:sz w:val="24"/>
              </w:rPr>
              <w:t>Element</w:t>
            </w:r>
          </w:p>
        </w:tc>
        <w:tc>
          <w:tcPr>
            <w:tcW w:w="7322" w:type="dxa"/>
          </w:tcPr>
          <w:p w14:paraId="01BB0B1B" w14:textId="77777777" w:rsidR="00C02DC9" w:rsidRPr="00A23EEC" w:rsidRDefault="00C02DC9" w:rsidP="00581132">
            <w:pPr>
              <w:rPr>
                <w:rFonts w:ascii="Century Gothic" w:hAnsi="Century Gothic"/>
                <w:b/>
                <w:sz w:val="24"/>
              </w:rPr>
            </w:pPr>
            <w:r w:rsidRPr="00A23EEC">
              <w:rPr>
                <w:rFonts w:ascii="Century Gothic" w:hAnsi="Century Gothic"/>
                <w:b/>
                <w:sz w:val="24"/>
              </w:rPr>
              <w:t>What does this involve?</w:t>
            </w:r>
          </w:p>
        </w:tc>
      </w:tr>
      <w:tr w:rsidR="00C02DC9" w:rsidRPr="00A23EEC" w14:paraId="031FC0FC" w14:textId="77777777" w:rsidTr="00581132">
        <w:tc>
          <w:tcPr>
            <w:tcW w:w="3418" w:type="dxa"/>
          </w:tcPr>
          <w:p w14:paraId="1531204F" w14:textId="77777777" w:rsidR="00C02DC9" w:rsidRPr="00A23EEC" w:rsidRDefault="00C02DC9" w:rsidP="00581132">
            <w:pPr>
              <w:rPr>
                <w:rFonts w:ascii="Century Gothic" w:hAnsi="Century Gothic"/>
                <w:sz w:val="24"/>
              </w:rPr>
            </w:pPr>
            <w:r w:rsidRPr="00A23EEC">
              <w:rPr>
                <w:rFonts w:ascii="Century Gothic" w:hAnsi="Century Gothic"/>
                <w:sz w:val="24"/>
              </w:rPr>
              <w:t>Self</w:t>
            </w:r>
          </w:p>
        </w:tc>
        <w:tc>
          <w:tcPr>
            <w:tcW w:w="7322" w:type="dxa"/>
          </w:tcPr>
          <w:p w14:paraId="18B12B87" w14:textId="77777777" w:rsidR="00C02DC9" w:rsidRPr="00A23EEC" w:rsidRDefault="00C02DC9" w:rsidP="00581132">
            <w:pPr>
              <w:pStyle w:val="ListParagraph"/>
              <w:numPr>
                <w:ilvl w:val="0"/>
                <w:numId w:val="31"/>
              </w:numPr>
              <w:rPr>
                <w:rFonts w:ascii="Century Gothic" w:hAnsi="Century Gothic"/>
                <w:szCs w:val="22"/>
              </w:rPr>
            </w:pPr>
            <w:r w:rsidRPr="00A23EEC">
              <w:rPr>
                <w:rFonts w:ascii="Century Gothic" w:hAnsi="Century Gothic"/>
                <w:szCs w:val="22"/>
              </w:rPr>
              <w:t xml:space="preserve">Awareness of feelings; ability to reflect and express </w:t>
            </w:r>
          </w:p>
          <w:p w14:paraId="5FDF8FB1" w14:textId="77777777" w:rsidR="00C02DC9" w:rsidRPr="00A23EEC" w:rsidRDefault="00C02DC9" w:rsidP="00581132">
            <w:pPr>
              <w:pStyle w:val="ListParagraph"/>
              <w:numPr>
                <w:ilvl w:val="0"/>
                <w:numId w:val="31"/>
              </w:numPr>
              <w:rPr>
                <w:rFonts w:ascii="Century Gothic" w:hAnsi="Century Gothic"/>
                <w:szCs w:val="22"/>
              </w:rPr>
            </w:pPr>
            <w:r w:rsidRPr="00A23EEC">
              <w:rPr>
                <w:rFonts w:ascii="Century Gothic" w:hAnsi="Century Gothic"/>
                <w:szCs w:val="22"/>
              </w:rPr>
              <w:t xml:space="preserve">Awareness of our uniqueness; happiness with who we are </w:t>
            </w:r>
          </w:p>
          <w:p w14:paraId="1E98553D" w14:textId="77777777" w:rsidR="00C02DC9" w:rsidRPr="00A23EEC" w:rsidRDefault="00C02DC9" w:rsidP="00581132">
            <w:pPr>
              <w:pStyle w:val="ListParagraph"/>
              <w:numPr>
                <w:ilvl w:val="0"/>
                <w:numId w:val="31"/>
              </w:numPr>
              <w:rPr>
                <w:rFonts w:ascii="Century Gothic" w:hAnsi="Century Gothic"/>
                <w:szCs w:val="22"/>
              </w:rPr>
            </w:pPr>
            <w:r w:rsidRPr="00A23EEC">
              <w:rPr>
                <w:rFonts w:ascii="Century Gothic" w:hAnsi="Century Gothic"/>
                <w:szCs w:val="22"/>
              </w:rPr>
              <w:t xml:space="preserve">Gratitude for the things we have and the person we are </w:t>
            </w:r>
          </w:p>
          <w:p w14:paraId="550ADA21" w14:textId="77777777" w:rsidR="00C02DC9" w:rsidRPr="00A23EEC" w:rsidRDefault="00C02DC9" w:rsidP="00581132">
            <w:pPr>
              <w:pStyle w:val="ListParagraph"/>
              <w:numPr>
                <w:ilvl w:val="0"/>
                <w:numId w:val="31"/>
              </w:numPr>
              <w:rPr>
                <w:rFonts w:ascii="Century Gothic" w:hAnsi="Century Gothic"/>
                <w:szCs w:val="22"/>
              </w:rPr>
            </w:pPr>
            <w:r w:rsidRPr="00A23EEC">
              <w:rPr>
                <w:rFonts w:ascii="Century Gothic" w:hAnsi="Century Gothic"/>
                <w:szCs w:val="22"/>
              </w:rPr>
              <w:t xml:space="preserve">Exploration of personal faith </w:t>
            </w:r>
          </w:p>
          <w:p w14:paraId="1C5EFD15" w14:textId="77777777" w:rsidR="00C02DC9" w:rsidRPr="00A23EEC" w:rsidRDefault="00C02DC9" w:rsidP="00581132">
            <w:pPr>
              <w:pStyle w:val="ListParagraph"/>
              <w:numPr>
                <w:ilvl w:val="0"/>
                <w:numId w:val="31"/>
              </w:numPr>
              <w:rPr>
                <w:rFonts w:ascii="Century Gothic" w:hAnsi="Century Gothic"/>
                <w:szCs w:val="22"/>
              </w:rPr>
            </w:pPr>
            <w:r w:rsidRPr="00A23EEC">
              <w:rPr>
                <w:rFonts w:ascii="Century Gothic" w:hAnsi="Century Gothic"/>
                <w:szCs w:val="22"/>
              </w:rPr>
              <w:t>Development of imagination and creativity</w:t>
            </w:r>
          </w:p>
        </w:tc>
      </w:tr>
      <w:tr w:rsidR="00C02DC9" w:rsidRPr="00A23EEC" w14:paraId="4C61F6BA" w14:textId="77777777" w:rsidTr="00581132">
        <w:tc>
          <w:tcPr>
            <w:tcW w:w="3418" w:type="dxa"/>
          </w:tcPr>
          <w:p w14:paraId="743B396B" w14:textId="77777777" w:rsidR="00C02DC9" w:rsidRPr="00A23EEC" w:rsidRDefault="00C02DC9" w:rsidP="00581132">
            <w:pPr>
              <w:rPr>
                <w:rFonts w:ascii="Century Gothic" w:hAnsi="Century Gothic"/>
                <w:sz w:val="24"/>
              </w:rPr>
            </w:pPr>
            <w:r w:rsidRPr="00A23EEC">
              <w:rPr>
                <w:rFonts w:ascii="Century Gothic" w:hAnsi="Century Gothic"/>
                <w:sz w:val="24"/>
              </w:rPr>
              <w:t>Others</w:t>
            </w:r>
          </w:p>
        </w:tc>
        <w:tc>
          <w:tcPr>
            <w:tcW w:w="7322" w:type="dxa"/>
          </w:tcPr>
          <w:p w14:paraId="1F16AEB8" w14:textId="77777777" w:rsidR="00C02DC9" w:rsidRPr="00A23EEC" w:rsidRDefault="00C02DC9" w:rsidP="00581132">
            <w:pPr>
              <w:pStyle w:val="ListParagraph"/>
              <w:numPr>
                <w:ilvl w:val="0"/>
                <w:numId w:val="32"/>
              </w:numPr>
              <w:rPr>
                <w:rFonts w:ascii="Century Gothic" w:hAnsi="Century Gothic"/>
                <w:szCs w:val="22"/>
              </w:rPr>
            </w:pPr>
            <w:r w:rsidRPr="00A23EEC">
              <w:rPr>
                <w:rFonts w:ascii="Century Gothic" w:hAnsi="Century Gothic"/>
                <w:szCs w:val="22"/>
              </w:rPr>
              <w:t xml:space="preserve">Empathy and understanding; respect, tolerance </w:t>
            </w:r>
          </w:p>
          <w:p w14:paraId="4439822A" w14:textId="77777777" w:rsidR="00C02DC9" w:rsidRPr="00A23EEC" w:rsidRDefault="00C02DC9" w:rsidP="00581132">
            <w:pPr>
              <w:pStyle w:val="ListParagraph"/>
              <w:numPr>
                <w:ilvl w:val="0"/>
                <w:numId w:val="32"/>
              </w:numPr>
              <w:rPr>
                <w:rFonts w:ascii="Century Gothic" w:hAnsi="Century Gothic"/>
                <w:szCs w:val="22"/>
              </w:rPr>
            </w:pPr>
            <w:r w:rsidRPr="00A23EEC">
              <w:rPr>
                <w:rFonts w:ascii="Century Gothic" w:hAnsi="Century Gothic"/>
                <w:szCs w:val="22"/>
              </w:rPr>
              <w:t xml:space="preserve">To love and be loved (loving your neighbour) </w:t>
            </w:r>
          </w:p>
          <w:p w14:paraId="6D435D5F" w14:textId="77777777" w:rsidR="00C02DC9" w:rsidRPr="00A23EEC" w:rsidRDefault="00C02DC9" w:rsidP="00581132">
            <w:pPr>
              <w:pStyle w:val="ListParagraph"/>
              <w:numPr>
                <w:ilvl w:val="0"/>
                <w:numId w:val="32"/>
              </w:numPr>
              <w:rPr>
                <w:rFonts w:ascii="Century Gothic" w:hAnsi="Century Gothic"/>
                <w:szCs w:val="22"/>
              </w:rPr>
            </w:pPr>
            <w:r w:rsidRPr="00A23EEC">
              <w:rPr>
                <w:rFonts w:ascii="Century Gothic" w:hAnsi="Century Gothic"/>
                <w:szCs w:val="22"/>
              </w:rPr>
              <w:t>Making a difference; duty</w:t>
            </w:r>
          </w:p>
        </w:tc>
      </w:tr>
      <w:tr w:rsidR="00C02DC9" w:rsidRPr="00A23EEC" w14:paraId="324D6B35" w14:textId="77777777" w:rsidTr="00581132">
        <w:tc>
          <w:tcPr>
            <w:tcW w:w="3418" w:type="dxa"/>
          </w:tcPr>
          <w:p w14:paraId="65432917" w14:textId="77777777" w:rsidR="00C02DC9" w:rsidRPr="00A23EEC" w:rsidRDefault="00C02DC9" w:rsidP="00581132">
            <w:pPr>
              <w:rPr>
                <w:rFonts w:ascii="Century Gothic" w:hAnsi="Century Gothic"/>
                <w:sz w:val="24"/>
              </w:rPr>
            </w:pPr>
            <w:r w:rsidRPr="00A23EEC">
              <w:rPr>
                <w:rFonts w:ascii="Century Gothic" w:hAnsi="Century Gothic"/>
                <w:sz w:val="24"/>
              </w:rPr>
              <w:t xml:space="preserve"> World </w:t>
            </w:r>
          </w:p>
        </w:tc>
        <w:tc>
          <w:tcPr>
            <w:tcW w:w="7322" w:type="dxa"/>
          </w:tcPr>
          <w:p w14:paraId="5C8C4A4B" w14:textId="77777777" w:rsidR="00C02DC9" w:rsidRPr="00A23EEC" w:rsidRDefault="00C02DC9" w:rsidP="00581132">
            <w:pPr>
              <w:pStyle w:val="ListParagraph"/>
              <w:numPr>
                <w:ilvl w:val="0"/>
                <w:numId w:val="33"/>
              </w:numPr>
              <w:rPr>
                <w:rFonts w:ascii="Century Gothic" w:hAnsi="Century Gothic"/>
                <w:szCs w:val="22"/>
              </w:rPr>
            </w:pPr>
            <w:r w:rsidRPr="00A23EEC">
              <w:rPr>
                <w:rFonts w:ascii="Century Gothic" w:hAnsi="Century Gothic"/>
                <w:szCs w:val="22"/>
              </w:rPr>
              <w:t xml:space="preserve">Developing a sense of awe and wonder </w:t>
            </w:r>
          </w:p>
          <w:p w14:paraId="0D0B1184" w14:textId="77777777" w:rsidR="00C02DC9" w:rsidRPr="00A23EEC" w:rsidRDefault="00C02DC9" w:rsidP="00581132">
            <w:pPr>
              <w:pStyle w:val="ListParagraph"/>
              <w:numPr>
                <w:ilvl w:val="0"/>
                <w:numId w:val="33"/>
              </w:numPr>
              <w:rPr>
                <w:rFonts w:ascii="Century Gothic" w:hAnsi="Century Gothic"/>
                <w:szCs w:val="22"/>
              </w:rPr>
            </w:pPr>
            <w:r w:rsidRPr="00A23EEC">
              <w:rPr>
                <w:rFonts w:ascii="Century Gothic" w:hAnsi="Century Gothic"/>
                <w:szCs w:val="22"/>
              </w:rPr>
              <w:t xml:space="preserve">Enjoying the miracles of everyday life </w:t>
            </w:r>
          </w:p>
          <w:p w14:paraId="7CABA880" w14:textId="77777777" w:rsidR="00C02DC9" w:rsidRPr="00A23EEC" w:rsidRDefault="00C02DC9" w:rsidP="00581132">
            <w:pPr>
              <w:pStyle w:val="ListParagraph"/>
              <w:numPr>
                <w:ilvl w:val="0"/>
                <w:numId w:val="33"/>
              </w:numPr>
              <w:rPr>
                <w:rFonts w:ascii="Century Gothic" w:hAnsi="Century Gothic"/>
                <w:szCs w:val="22"/>
              </w:rPr>
            </w:pPr>
            <w:r w:rsidRPr="00A23EEC">
              <w:rPr>
                <w:rFonts w:ascii="Century Gothic" w:hAnsi="Century Gothic"/>
                <w:szCs w:val="22"/>
              </w:rPr>
              <w:t xml:space="preserve">Taking time for what really matters </w:t>
            </w:r>
          </w:p>
          <w:p w14:paraId="606C3580" w14:textId="77777777" w:rsidR="00C02DC9" w:rsidRPr="00A23EEC" w:rsidRDefault="00C02DC9" w:rsidP="00581132">
            <w:pPr>
              <w:pStyle w:val="ListParagraph"/>
              <w:numPr>
                <w:ilvl w:val="0"/>
                <w:numId w:val="33"/>
              </w:numPr>
              <w:rPr>
                <w:rFonts w:ascii="Century Gothic" w:hAnsi="Century Gothic"/>
                <w:szCs w:val="22"/>
              </w:rPr>
            </w:pPr>
            <w:r w:rsidRPr="00A23EEC">
              <w:rPr>
                <w:rFonts w:ascii="Century Gothic" w:hAnsi="Century Gothic"/>
                <w:szCs w:val="22"/>
              </w:rPr>
              <w:t>Appreciating beauty in art, music, nature</w:t>
            </w:r>
          </w:p>
        </w:tc>
      </w:tr>
      <w:tr w:rsidR="00C02DC9" w:rsidRPr="00A23EEC" w14:paraId="233E43EB" w14:textId="77777777" w:rsidTr="00581132">
        <w:tc>
          <w:tcPr>
            <w:tcW w:w="3418" w:type="dxa"/>
          </w:tcPr>
          <w:p w14:paraId="5F16A5D2" w14:textId="77777777" w:rsidR="00C02DC9" w:rsidRPr="00A23EEC" w:rsidRDefault="00C02DC9" w:rsidP="00581132">
            <w:pPr>
              <w:rPr>
                <w:rFonts w:ascii="Century Gothic" w:hAnsi="Century Gothic"/>
                <w:sz w:val="24"/>
              </w:rPr>
            </w:pPr>
            <w:r w:rsidRPr="00A23EEC">
              <w:rPr>
                <w:rFonts w:ascii="Century Gothic" w:hAnsi="Century Gothic"/>
                <w:sz w:val="24"/>
              </w:rPr>
              <w:t>Beyond (transcendence)</w:t>
            </w:r>
          </w:p>
        </w:tc>
        <w:tc>
          <w:tcPr>
            <w:tcW w:w="7322" w:type="dxa"/>
          </w:tcPr>
          <w:p w14:paraId="02E453C4" w14:textId="77777777" w:rsidR="00C02DC9" w:rsidRPr="00A23EEC" w:rsidRDefault="00C02DC9" w:rsidP="00581132">
            <w:pPr>
              <w:pStyle w:val="ListParagraph"/>
              <w:numPr>
                <w:ilvl w:val="0"/>
                <w:numId w:val="34"/>
              </w:numPr>
              <w:rPr>
                <w:rFonts w:ascii="Century Gothic" w:hAnsi="Century Gothic"/>
                <w:szCs w:val="22"/>
              </w:rPr>
            </w:pPr>
            <w:r w:rsidRPr="00A23EEC">
              <w:rPr>
                <w:rFonts w:ascii="Century Gothic" w:hAnsi="Century Gothic"/>
                <w:szCs w:val="22"/>
              </w:rPr>
              <w:t xml:space="preserve">Encountering/experiencing God (having a sense of what lies beyond the material/ physical) </w:t>
            </w:r>
          </w:p>
          <w:p w14:paraId="0C6E3DF4" w14:textId="77777777" w:rsidR="00C02DC9" w:rsidRPr="00A23EEC" w:rsidRDefault="00C02DC9" w:rsidP="00581132">
            <w:pPr>
              <w:pStyle w:val="ListParagraph"/>
              <w:numPr>
                <w:ilvl w:val="0"/>
                <w:numId w:val="34"/>
              </w:numPr>
              <w:rPr>
                <w:rFonts w:ascii="Century Gothic" w:hAnsi="Century Gothic"/>
                <w:szCs w:val="22"/>
              </w:rPr>
            </w:pPr>
            <w:r w:rsidRPr="00A23EEC">
              <w:rPr>
                <w:rFonts w:ascii="Century Gothic" w:hAnsi="Century Gothic"/>
                <w:szCs w:val="22"/>
              </w:rPr>
              <w:t xml:space="preserve">Ability to formulate and discuss the ‘Big Questions’ (e.g. about life, death, suffering, nature of God) </w:t>
            </w:r>
          </w:p>
          <w:p w14:paraId="7C4B7283" w14:textId="77777777" w:rsidR="00C02DC9" w:rsidRPr="00A23EEC" w:rsidRDefault="00C02DC9" w:rsidP="00581132">
            <w:pPr>
              <w:pStyle w:val="ListParagraph"/>
              <w:numPr>
                <w:ilvl w:val="0"/>
                <w:numId w:val="34"/>
              </w:numPr>
              <w:rPr>
                <w:rFonts w:ascii="Century Gothic" w:hAnsi="Century Gothic"/>
                <w:szCs w:val="22"/>
              </w:rPr>
            </w:pPr>
            <w:r w:rsidRPr="00A23EEC">
              <w:rPr>
                <w:rFonts w:ascii="Century Gothic" w:hAnsi="Century Gothic"/>
                <w:szCs w:val="22"/>
              </w:rPr>
              <w:t xml:space="preserve">Opportunities for prayer, connecting with God </w:t>
            </w:r>
          </w:p>
          <w:p w14:paraId="7574F740" w14:textId="77777777" w:rsidR="00C02DC9" w:rsidRPr="00A23EEC" w:rsidRDefault="00C02DC9" w:rsidP="00581132">
            <w:pPr>
              <w:pStyle w:val="ListParagraph"/>
              <w:numPr>
                <w:ilvl w:val="0"/>
                <w:numId w:val="34"/>
              </w:numPr>
              <w:rPr>
                <w:rFonts w:ascii="Century Gothic" w:hAnsi="Century Gothic"/>
                <w:szCs w:val="22"/>
              </w:rPr>
            </w:pPr>
            <w:r w:rsidRPr="00A23EEC">
              <w:rPr>
                <w:rFonts w:ascii="Century Gothic" w:hAnsi="Century Gothic"/>
                <w:szCs w:val="22"/>
              </w:rPr>
              <w:t>Making sense of the world</w:t>
            </w:r>
          </w:p>
        </w:tc>
      </w:tr>
    </w:tbl>
    <w:p w14:paraId="38327D2D" w14:textId="77777777" w:rsidR="00C02DC9" w:rsidRPr="00A23EEC" w:rsidRDefault="00C02DC9" w:rsidP="00420B63">
      <w:pPr>
        <w:rPr>
          <w:rFonts w:ascii="Century Gothic" w:hAnsi="Century Gothic"/>
          <w:sz w:val="24"/>
        </w:rPr>
      </w:pPr>
    </w:p>
    <w:p w14:paraId="5359ACA9" w14:textId="77777777" w:rsidR="00C43908" w:rsidRPr="00A23EEC" w:rsidRDefault="00C43908" w:rsidP="00C43908">
      <w:pPr>
        <w:rPr>
          <w:rFonts w:ascii="Century Gothic" w:hAnsi="Century Gothic"/>
          <w:b/>
          <w:sz w:val="24"/>
        </w:rPr>
      </w:pPr>
      <w:r w:rsidRPr="00A23EEC">
        <w:rPr>
          <w:rFonts w:ascii="Century Gothic" w:hAnsi="Century Gothic"/>
          <w:b/>
          <w:sz w:val="24"/>
        </w:rPr>
        <w:t>Opportunities to develop and support spirituality</w:t>
      </w:r>
    </w:p>
    <w:p w14:paraId="4EEC896F" w14:textId="63613B18" w:rsidR="001B576A" w:rsidRPr="00A23EEC" w:rsidRDefault="001B576A" w:rsidP="00C43908">
      <w:pPr>
        <w:rPr>
          <w:rFonts w:ascii="Century Gothic" w:hAnsi="Century Gothic"/>
          <w:sz w:val="24"/>
        </w:rPr>
      </w:pPr>
      <w:r w:rsidRPr="00A23EEC">
        <w:rPr>
          <w:rFonts w:ascii="Century Gothic" w:hAnsi="Century Gothic"/>
          <w:sz w:val="24"/>
        </w:rPr>
        <w:t xml:space="preserve">Children will: </w:t>
      </w:r>
    </w:p>
    <w:p w14:paraId="3241B85F" w14:textId="77777777" w:rsidR="00C43908" w:rsidRPr="00A23EEC" w:rsidRDefault="00C43908" w:rsidP="00C43908">
      <w:pPr>
        <w:pStyle w:val="ListParagraph"/>
        <w:numPr>
          <w:ilvl w:val="0"/>
          <w:numId w:val="35"/>
        </w:numPr>
        <w:rPr>
          <w:rFonts w:ascii="Century Gothic" w:hAnsi="Century Gothic"/>
          <w:szCs w:val="22"/>
        </w:rPr>
      </w:pPr>
      <w:r w:rsidRPr="00A23EEC">
        <w:rPr>
          <w:rFonts w:ascii="Century Gothic" w:hAnsi="Century Gothic"/>
          <w:szCs w:val="22"/>
        </w:rPr>
        <w:t xml:space="preserve">Have regular times in the day for quiet and reflection. This might be listening to a story, lighting a candle in worship, engaging in reflection activities in spaces around school. </w:t>
      </w:r>
    </w:p>
    <w:p w14:paraId="1E4ADA59" w14:textId="6474F0FF" w:rsidR="00C43908" w:rsidRPr="00A23EEC" w:rsidRDefault="001B576A" w:rsidP="00C43908">
      <w:pPr>
        <w:pStyle w:val="ListParagraph"/>
        <w:numPr>
          <w:ilvl w:val="0"/>
          <w:numId w:val="35"/>
        </w:numPr>
        <w:rPr>
          <w:rFonts w:ascii="Century Gothic" w:hAnsi="Century Gothic"/>
          <w:szCs w:val="22"/>
        </w:rPr>
      </w:pPr>
      <w:r w:rsidRPr="00A23EEC">
        <w:rPr>
          <w:rFonts w:ascii="Century Gothic" w:hAnsi="Century Gothic"/>
          <w:szCs w:val="22"/>
        </w:rPr>
        <w:t>B</w:t>
      </w:r>
      <w:r w:rsidR="00C43908" w:rsidRPr="00A23EEC">
        <w:rPr>
          <w:rFonts w:ascii="Century Gothic" w:hAnsi="Century Gothic"/>
          <w:szCs w:val="22"/>
        </w:rPr>
        <w:t xml:space="preserve">e provided with many opportunities for creativity and imagination. </w:t>
      </w:r>
    </w:p>
    <w:p w14:paraId="38A746E6" w14:textId="5670F577" w:rsidR="00C43908" w:rsidRPr="00A23EEC" w:rsidRDefault="001B576A" w:rsidP="00C43908">
      <w:pPr>
        <w:pStyle w:val="ListParagraph"/>
        <w:numPr>
          <w:ilvl w:val="0"/>
          <w:numId w:val="35"/>
        </w:numPr>
        <w:rPr>
          <w:rFonts w:ascii="Century Gothic" w:hAnsi="Century Gothic"/>
          <w:szCs w:val="22"/>
        </w:rPr>
      </w:pPr>
      <w:r w:rsidRPr="00A23EEC">
        <w:rPr>
          <w:rFonts w:ascii="Century Gothic" w:hAnsi="Century Gothic"/>
          <w:szCs w:val="22"/>
        </w:rPr>
        <w:t>Be</w:t>
      </w:r>
      <w:r w:rsidR="00C43908" w:rsidRPr="00A23EEC">
        <w:rPr>
          <w:rFonts w:ascii="Century Gothic" w:hAnsi="Century Gothic"/>
          <w:szCs w:val="22"/>
        </w:rPr>
        <w:t xml:space="preserve"> provided with purposeful and regular opportunities for prayer. This can take many forms, but should include being thankful and allow the children an opportunity to open themselves up to God. </w:t>
      </w:r>
    </w:p>
    <w:p w14:paraId="0457B2BC" w14:textId="73ABE41A" w:rsidR="00C43908" w:rsidRPr="00A23EEC" w:rsidRDefault="001B576A" w:rsidP="00C43908">
      <w:pPr>
        <w:pStyle w:val="ListParagraph"/>
        <w:numPr>
          <w:ilvl w:val="0"/>
          <w:numId w:val="35"/>
        </w:numPr>
        <w:rPr>
          <w:rFonts w:ascii="Century Gothic" w:hAnsi="Century Gothic"/>
          <w:szCs w:val="22"/>
        </w:rPr>
      </w:pPr>
      <w:r w:rsidRPr="00A23EEC">
        <w:rPr>
          <w:rFonts w:ascii="Century Gothic" w:hAnsi="Century Gothic"/>
          <w:szCs w:val="22"/>
        </w:rPr>
        <w:t>H</w:t>
      </w:r>
      <w:r w:rsidR="00C43908" w:rsidRPr="00A23EEC">
        <w:rPr>
          <w:rFonts w:ascii="Century Gothic" w:hAnsi="Century Gothic"/>
          <w:szCs w:val="22"/>
        </w:rPr>
        <w:t xml:space="preserve">ave regular opportunities to explore, express and share feelings.  </w:t>
      </w:r>
    </w:p>
    <w:p w14:paraId="33708D38" w14:textId="71D1C45E" w:rsidR="00C43908" w:rsidRPr="00A23EEC" w:rsidRDefault="001B576A" w:rsidP="00C43908">
      <w:pPr>
        <w:pStyle w:val="ListParagraph"/>
        <w:numPr>
          <w:ilvl w:val="0"/>
          <w:numId w:val="35"/>
        </w:numPr>
        <w:rPr>
          <w:rFonts w:ascii="Century Gothic" w:hAnsi="Century Gothic"/>
          <w:szCs w:val="22"/>
        </w:rPr>
      </w:pPr>
      <w:r w:rsidRPr="00A23EEC">
        <w:rPr>
          <w:rFonts w:ascii="Century Gothic" w:hAnsi="Century Gothic"/>
          <w:szCs w:val="22"/>
        </w:rPr>
        <w:lastRenderedPageBreak/>
        <w:t>S</w:t>
      </w:r>
      <w:r w:rsidR="00C43908" w:rsidRPr="00A23EEC">
        <w:rPr>
          <w:rFonts w:ascii="Century Gothic" w:hAnsi="Century Gothic"/>
          <w:szCs w:val="22"/>
        </w:rPr>
        <w:t xml:space="preserve">ee positive relationships role modelled around school. The importance of relationships will be reaffirmed to them. This will include clear exploration of how we talk to and relate to each other. </w:t>
      </w:r>
    </w:p>
    <w:p w14:paraId="7FE67CA6" w14:textId="77777777" w:rsidR="00C43908" w:rsidRPr="00A23EEC" w:rsidRDefault="00C43908" w:rsidP="00C43908">
      <w:pPr>
        <w:pStyle w:val="ListParagraph"/>
        <w:numPr>
          <w:ilvl w:val="0"/>
          <w:numId w:val="35"/>
        </w:numPr>
        <w:rPr>
          <w:rFonts w:ascii="Century Gothic" w:hAnsi="Century Gothic"/>
          <w:szCs w:val="22"/>
        </w:rPr>
      </w:pPr>
      <w:r w:rsidRPr="00A23EEC">
        <w:rPr>
          <w:rFonts w:ascii="Century Gothic" w:hAnsi="Century Gothic"/>
          <w:szCs w:val="22"/>
        </w:rPr>
        <w:t xml:space="preserve">Have opportunities to express awe and wonder, appreciate beauty in all its forms and appreciate connections and unity in the world. </w:t>
      </w:r>
    </w:p>
    <w:p w14:paraId="4848EE4E" w14:textId="41062A7F" w:rsidR="00C43908" w:rsidRPr="00A23EEC" w:rsidRDefault="001B576A" w:rsidP="00C43908">
      <w:pPr>
        <w:pStyle w:val="ListParagraph"/>
        <w:numPr>
          <w:ilvl w:val="0"/>
          <w:numId w:val="35"/>
        </w:numPr>
        <w:rPr>
          <w:rFonts w:ascii="Century Gothic" w:hAnsi="Century Gothic"/>
          <w:szCs w:val="22"/>
        </w:rPr>
      </w:pPr>
      <w:r w:rsidRPr="00A23EEC">
        <w:rPr>
          <w:rFonts w:ascii="Century Gothic" w:hAnsi="Century Gothic"/>
          <w:szCs w:val="22"/>
        </w:rPr>
        <w:t>B</w:t>
      </w:r>
      <w:r w:rsidR="00C43908" w:rsidRPr="00A23EEC">
        <w:rPr>
          <w:rFonts w:ascii="Century Gothic" w:hAnsi="Century Gothic"/>
          <w:szCs w:val="22"/>
        </w:rPr>
        <w:t xml:space="preserve">e encouraged to reflect on mistakes and say sorry, where appropriate. </w:t>
      </w:r>
    </w:p>
    <w:p w14:paraId="30EB05DF" w14:textId="4542A89B" w:rsidR="00C43908" w:rsidRPr="00A23EEC" w:rsidRDefault="001B576A" w:rsidP="00C43908">
      <w:pPr>
        <w:pStyle w:val="ListParagraph"/>
        <w:numPr>
          <w:ilvl w:val="0"/>
          <w:numId w:val="35"/>
        </w:numPr>
        <w:rPr>
          <w:rFonts w:ascii="Century Gothic" w:hAnsi="Century Gothic"/>
          <w:szCs w:val="22"/>
        </w:rPr>
      </w:pPr>
      <w:r w:rsidRPr="00A23EEC">
        <w:rPr>
          <w:rFonts w:ascii="Century Gothic" w:hAnsi="Century Gothic"/>
          <w:szCs w:val="22"/>
        </w:rPr>
        <w:t>B</w:t>
      </w:r>
      <w:r w:rsidR="00C43908" w:rsidRPr="00A23EEC">
        <w:rPr>
          <w:rFonts w:ascii="Century Gothic" w:hAnsi="Century Gothic"/>
          <w:szCs w:val="22"/>
        </w:rPr>
        <w:t xml:space="preserve">e encouraged to show perseverance, respect and trust and express these in practical ways.  </w:t>
      </w:r>
    </w:p>
    <w:p w14:paraId="434D0631" w14:textId="77777777" w:rsidR="00C43908" w:rsidRPr="00A23EEC" w:rsidRDefault="00C43908" w:rsidP="00C43908">
      <w:pPr>
        <w:pStyle w:val="ListParagraph"/>
        <w:numPr>
          <w:ilvl w:val="0"/>
          <w:numId w:val="35"/>
        </w:numPr>
        <w:rPr>
          <w:rFonts w:ascii="Century Gothic" w:hAnsi="Century Gothic"/>
          <w:szCs w:val="22"/>
        </w:rPr>
      </w:pPr>
      <w:r w:rsidRPr="00A23EEC">
        <w:rPr>
          <w:rFonts w:ascii="Century Gothic" w:hAnsi="Century Gothic"/>
          <w:szCs w:val="22"/>
        </w:rPr>
        <w:t xml:space="preserve">Have opportunities to explore ‘Big Questions’, particularly through RE learning, but also throughout our developing curriculum based on Big Questions. </w:t>
      </w:r>
    </w:p>
    <w:p w14:paraId="7CF358E5" w14:textId="77777777" w:rsidR="00C43908" w:rsidRPr="00A23EEC" w:rsidRDefault="00C43908" w:rsidP="00C43908">
      <w:pPr>
        <w:rPr>
          <w:rFonts w:ascii="Century Gothic" w:hAnsi="Century Gothic"/>
          <w:sz w:val="24"/>
        </w:rPr>
      </w:pPr>
    </w:p>
    <w:p w14:paraId="4E5A0B9D" w14:textId="21D5E8EF" w:rsidR="002A3AB5" w:rsidRPr="00A23EEC" w:rsidRDefault="001B576A" w:rsidP="002A3AB5">
      <w:pPr>
        <w:rPr>
          <w:rFonts w:ascii="Century Gothic" w:hAnsi="Century Gothic"/>
          <w:b/>
          <w:sz w:val="24"/>
        </w:rPr>
      </w:pPr>
      <w:r w:rsidRPr="00A23EEC">
        <w:rPr>
          <w:rFonts w:ascii="Century Gothic" w:hAnsi="Century Gothic"/>
          <w:b/>
          <w:sz w:val="24"/>
        </w:rPr>
        <w:t xml:space="preserve">Monitoring </w:t>
      </w:r>
      <w:r w:rsidR="002A3AB5" w:rsidRPr="00A23EEC">
        <w:rPr>
          <w:rFonts w:ascii="Century Gothic" w:hAnsi="Century Gothic"/>
          <w:b/>
          <w:sz w:val="24"/>
        </w:rPr>
        <w:t>this policy</w:t>
      </w:r>
    </w:p>
    <w:p w14:paraId="007000D0" w14:textId="77777777" w:rsidR="00E20E19" w:rsidRDefault="002A3AB5" w:rsidP="002A3AB5">
      <w:pPr>
        <w:rPr>
          <w:rFonts w:ascii="Century Gothic" w:hAnsi="Century Gothic"/>
          <w:sz w:val="24"/>
        </w:rPr>
      </w:pPr>
      <w:r w:rsidRPr="00A23EEC">
        <w:rPr>
          <w:rFonts w:ascii="Century Gothic" w:hAnsi="Century Gothic"/>
          <w:sz w:val="24"/>
        </w:rPr>
        <w:t xml:space="preserve">The impact of this policy will be monitored by the </w:t>
      </w:r>
      <w:proofErr w:type="spellStart"/>
      <w:r w:rsidRPr="00A23EEC">
        <w:rPr>
          <w:rFonts w:ascii="Century Gothic" w:hAnsi="Century Gothic"/>
          <w:sz w:val="24"/>
        </w:rPr>
        <w:t>Headteacher</w:t>
      </w:r>
      <w:proofErr w:type="spellEnd"/>
      <w:r w:rsidRPr="00A23EEC">
        <w:rPr>
          <w:rFonts w:ascii="Century Gothic" w:hAnsi="Century Gothic"/>
          <w:sz w:val="24"/>
        </w:rPr>
        <w:t xml:space="preserve"> and </w:t>
      </w:r>
      <w:r w:rsidR="00E20E19">
        <w:rPr>
          <w:rFonts w:ascii="Century Gothic" w:hAnsi="Century Gothic"/>
          <w:sz w:val="24"/>
        </w:rPr>
        <w:t>the</w:t>
      </w:r>
      <w:r w:rsidRPr="00A23EEC">
        <w:rPr>
          <w:rFonts w:ascii="Century Gothic" w:hAnsi="Century Gothic"/>
          <w:sz w:val="24"/>
        </w:rPr>
        <w:t xml:space="preserve"> Governors. </w:t>
      </w:r>
    </w:p>
    <w:p w14:paraId="65F5E464" w14:textId="22A07332" w:rsidR="002A3AB5" w:rsidRPr="00A23EEC" w:rsidRDefault="002A3AB5" w:rsidP="002A3AB5">
      <w:pPr>
        <w:rPr>
          <w:rFonts w:ascii="Century Gothic" w:hAnsi="Century Gothic"/>
          <w:sz w:val="24"/>
        </w:rPr>
      </w:pPr>
      <w:bookmarkStart w:id="0" w:name="_GoBack"/>
      <w:bookmarkEnd w:id="0"/>
      <w:r w:rsidRPr="00A23EEC">
        <w:rPr>
          <w:rFonts w:ascii="Century Gothic" w:hAnsi="Century Gothic"/>
          <w:sz w:val="24"/>
        </w:rPr>
        <w:t xml:space="preserve">Discussions with all stakeholders will seek to identify how spiritual opportunities are being established and how these are impacting upon children’s understanding and development.  </w:t>
      </w:r>
    </w:p>
    <w:p w14:paraId="161ADE01" w14:textId="77777777" w:rsidR="002A3AB5" w:rsidRPr="00A23EEC" w:rsidRDefault="002A3AB5" w:rsidP="002A3AB5">
      <w:pPr>
        <w:rPr>
          <w:rFonts w:ascii="Century Gothic" w:hAnsi="Century Gothic"/>
          <w:sz w:val="24"/>
        </w:rPr>
      </w:pPr>
    </w:p>
    <w:sectPr w:rsidR="002A3AB5" w:rsidRPr="00A23EEC" w:rsidSect="00420B63">
      <w:pgSz w:w="11906" w:h="16838"/>
      <w:pgMar w:top="284" w:right="1440"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mp;quo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63C1138"/>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187221"/>
    <w:multiLevelType w:val="hybridMultilevel"/>
    <w:tmpl w:val="577CA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A65640"/>
    <w:multiLevelType w:val="hybridMultilevel"/>
    <w:tmpl w:val="2A2AE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45C2D"/>
    <w:multiLevelType w:val="hybridMultilevel"/>
    <w:tmpl w:val="E3663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AB4D13"/>
    <w:multiLevelType w:val="multilevel"/>
    <w:tmpl w:val="1692390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EA36893"/>
    <w:multiLevelType w:val="hybridMultilevel"/>
    <w:tmpl w:val="649074BA"/>
    <w:lvl w:ilvl="0" w:tplc="20E669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8925FA"/>
    <w:multiLevelType w:val="multilevel"/>
    <w:tmpl w:val="575E28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3D1A90"/>
    <w:multiLevelType w:val="hybridMultilevel"/>
    <w:tmpl w:val="7018D6BC"/>
    <w:lvl w:ilvl="0" w:tplc="A75E37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145A6E"/>
    <w:multiLevelType w:val="multilevel"/>
    <w:tmpl w:val="0986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1D3D87"/>
    <w:multiLevelType w:val="multilevel"/>
    <w:tmpl w:val="40E4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3B5AF4"/>
    <w:multiLevelType w:val="hybridMultilevel"/>
    <w:tmpl w:val="3140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1D0E57"/>
    <w:multiLevelType w:val="multilevel"/>
    <w:tmpl w:val="AB14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7A0F0B"/>
    <w:multiLevelType w:val="hybridMultilevel"/>
    <w:tmpl w:val="AC607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CDB17FD"/>
    <w:multiLevelType w:val="hybridMultilevel"/>
    <w:tmpl w:val="D71CF1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D512970"/>
    <w:multiLevelType w:val="hybridMultilevel"/>
    <w:tmpl w:val="58DE8DC0"/>
    <w:lvl w:ilvl="0" w:tplc="F196C86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074605"/>
    <w:multiLevelType w:val="hybridMultilevel"/>
    <w:tmpl w:val="DE7E0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3A03028"/>
    <w:multiLevelType w:val="multilevel"/>
    <w:tmpl w:val="35F6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F87FDC"/>
    <w:multiLevelType w:val="hybridMultilevel"/>
    <w:tmpl w:val="BF164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59743A"/>
    <w:multiLevelType w:val="hybridMultilevel"/>
    <w:tmpl w:val="6BF2A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8A56104"/>
    <w:multiLevelType w:val="hybridMultilevel"/>
    <w:tmpl w:val="263E9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8C80165"/>
    <w:multiLevelType w:val="hybridMultilevel"/>
    <w:tmpl w:val="467EA8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B5B4F2B"/>
    <w:multiLevelType w:val="hybridMultilevel"/>
    <w:tmpl w:val="0F5C9586"/>
    <w:lvl w:ilvl="0" w:tplc="FDA0A3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2103F7"/>
    <w:multiLevelType w:val="hybridMultilevel"/>
    <w:tmpl w:val="8D78C8CE"/>
    <w:lvl w:ilvl="0" w:tplc="76AE79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EF38D8"/>
    <w:multiLevelType w:val="hybridMultilevel"/>
    <w:tmpl w:val="F44A78B0"/>
    <w:lvl w:ilvl="0" w:tplc="04090001">
      <w:start w:val="1"/>
      <w:numFmt w:val="bullet"/>
      <w:lvlText w:val=""/>
      <w:lvlJc w:val="left"/>
      <w:pPr>
        <w:ind w:left="935" w:hanging="360"/>
      </w:pPr>
      <w:rPr>
        <w:rFonts w:ascii="Symbol" w:hAnsi="Symbol" w:hint="default"/>
      </w:rPr>
    </w:lvl>
    <w:lvl w:ilvl="1" w:tplc="04090003" w:tentative="1">
      <w:start w:val="1"/>
      <w:numFmt w:val="bullet"/>
      <w:lvlText w:val="o"/>
      <w:lvlJc w:val="left"/>
      <w:pPr>
        <w:ind w:left="1655" w:hanging="360"/>
      </w:pPr>
      <w:rPr>
        <w:rFonts w:ascii="Courier New" w:hAnsi="Courier New" w:hint="default"/>
      </w:rPr>
    </w:lvl>
    <w:lvl w:ilvl="2" w:tplc="04090005" w:tentative="1">
      <w:start w:val="1"/>
      <w:numFmt w:val="bullet"/>
      <w:lvlText w:val=""/>
      <w:lvlJc w:val="left"/>
      <w:pPr>
        <w:ind w:left="2375" w:hanging="360"/>
      </w:pPr>
      <w:rPr>
        <w:rFonts w:ascii="Wingdings" w:hAnsi="Wingdings" w:hint="default"/>
      </w:rPr>
    </w:lvl>
    <w:lvl w:ilvl="3" w:tplc="04090001" w:tentative="1">
      <w:start w:val="1"/>
      <w:numFmt w:val="bullet"/>
      <w:lvlText w:val=""/>
      <w:lvlJc w:val="left"/>
      <w:pPr>
        <w:ind w:left="3095" w:hanging="360"/>
      </w:pPr>
      <w:rPr>
        <w:rFonts w:ascii="Symbol" w:hAnsi="Symbol" w:hint="default"/>
      </w:rPr>
    </w:lvl>
    <w:lvl w:ilvl="4" w:tplc="04090003" w:tentative="1">
      <w:start w:val="1"/>
      <w:numFmt w:val="bullet"/>
      <w:lvlText w:val="o"/>
      <w:lvlJc w:val="left"/>
      <w:pPr>
        <w:ind w:left="3815" w:hanging="360"/>
      </w:pPr>
      <w:rPr>
        <w:rFonts w:ascii="Courier New" w:hAnsi="Courier New" w:hint="default"/>
      </w:rPr>
    </w:lvl>
    <w:lvl w:ilvl="5" w:tplc="04090005" w:tentative="1">
      <w:start w:val="1"/>
      <w:numFmt w:val="bullet"/>
      <w:lvlText w:val=""/>
      <w:lvlJc w:val="left"/>
      <w:pPr>
        <w:ind w:left="4535" w:hanging="360"/>
      </w:pPr>
      <w:rPr>
        <w:rFonts w:ascii="Wingdings" w:hAnsi="Wingdings" w:hint="default"/>
      </w:rPr>
    </w:lvl>
    <w:lvl w:ilvl="6" w:tplc="04090001" w:tentative="1">
      <w:start w:val="1"/>
      <w:numFmt w:val="bullet"/>
      <w:lvlText w:val=""/>
      <w:lvlJc w:val="left"/>
      <w:pPr>
        <w:ind w:left="5255" w:hanging="360"/>
      </w:pPr>
      <w:rPr>
        <w:rFonts w:ascii="Symbol" w:hAnsi="Symbol" w:hint="default"/>
      </w:rPr>
    </w:lvl>
    <w:lvl w:ilvl="7" w:tplc="04090003" w:tentative="1">
      <w:start w:val="1"/>
      <w:numFmt w:val="bullet"/>
      <w:lvlText w:val="o"/>
      <w:lvlJc w:val="left"/>
      <w:pPr>
        <w:ind w:left="5975" w:hanging="360"/>
      </w:pPr>
      <w:rPr>
        <w:rFonts w:ascii="Courier New" w:hAnsi="Courier New" w:hint="default"/>
      </w:rPr>
    </w:lvl>
    <w:lvl w:ilvl="8" w:tplc="04090005" w:tentative="1">
      <w:start w:val="1"/>
      <w:numFmt w:val="bullet"/>
      <w:lvlText w:val=""/>
      <w:lvlJc w:val="left"/>
      <w:pPr>
        <w:ind w:left="6695" w:hanging="360"/>
      </w:pPr>
      <w:rPr>
        <w:rFonts w:ascii="Wingdings" w:hAnsi="Wingdings" w:hint="default"/>
      </w:rPr>
    </w:lvl>
  </w:abstractNum>
  <w:abstractNum w:abstractNumId="24" w15:restartNumberingAfterBreak="0">
    <w:nsid w:val="714F2CA5"/>
    <w:multiLevelType w:val="multilevel"/>
    <w:tmpl w:val="CD08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4"/>
  </w:num>
  <w:num w:numId="3">
    <w:abstractNumId w:val="15"/>
  </w:num>
  <w:num w:numId="4">
    <w:abstractNumId w:val="1"/>
  </w:num>
  <w:num w:numId="5">
    <w:abstractNumId w:val="20"/>
  </w:num>
  <w:num w:numId="6">
    <w:abstractNumId w:val="21"/>
  </w:num>
  <w:num w:numId="7">
    <w:abstractNumId w:val="14"/>
  </w:num>
  <w:num w:numId="8">
    <w:abstractNumId w:val="6"/>
  </w:num>
  <w:num w:numId="9">
    <w:abstractNumId w:val="9"/>
  </w:num>
  <w:num w:numId="10">
    <w:abstractNumId w:val="8"/>
  </w:num>
  <w:num w:numId="11">
    <w:abstractNumId w:val="24"/>
  </w:num>
  <w:num w:numId="12">
    <w:abstractNumId w:val="16"/>
  </w:num>
  <w:num w:numId="13">
    <w:abstractNumId w:val="11"/>
  </w:num>
  <w:num w:numId="14">
    <w:abstractNumId w:val="0"/>
  </w:num>
  <w:num w:numId="15">
    <w:abstractNumId w:val="5"/>
  </w:num>
  <w:num w:numId="16">
    <w:abstractNumId w:val="22"/>
  </w:num>
  <w:num w:numId="17">
    <w:abstractNumId w:val="7"/>
  </w:num>
  <w:num w:numId="18">
    <w:abstractNumId w:val="0"/>
  </w:num>
  <w:num w:numId="19">
    <w:abstractNumId w:val="0"/>
  </w:num>
  <w:num w:numId="20">
    <w:abstractNumId w:val="0"/>
  </w:num>
  <w:num w:numId="21">
    <w:abstractNumId w:val="0"/>
  </w:num>
  <w:num w:numId="22">
    <w:abstractNumId w:val="2"/>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13"/>
  </w:num>
  <w:num w:numId="31">
    <w:abstractNumId w:val="3"/>
  </w:num>
  <w:num w:numId="32">
    <w:abstractNumId w:val="18"/>
  </w:num>
  <w:num w:numId="33">
    <w:abstractNumId w:val="12"/>
  </w:num>
  <w:num w:numId="34">
    <w:abstractNumId w:val="19"/>
  </w:num>
  <w:num w:numId="35">
    <w:abstractNumId w:val="17"/>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E03"/>
    <w:rsid w:val="0000635C"/>
    <w:rsid w:val="000173D5"/>
    <w:rsid w:val="00027FD3"/>
    <w:rsid w:val="00076708"/>
    <w:rsid w:val="00092251"/>
    <w:rsid w:val="000C25B8"/>
    <w:rsid w:val="000D0162"/>
    <w:rsid w:val="000D111F"/>
    <w:rsid w:val="000D307E"/>
    <w:rsid w:val="00121623"/>
    <w:rsid w:val="00137DBF"/>
    <w:rsid w:val="001547A9"/>
    <w:rsid w:val="001728EB"/>
    <w:rsid w:val="0018612F"/>
    <w:rsid w:val="001A4779"/>
    <w:rsid w:val="001B576A"/>
    <w:rsid w:val="001C0156"/>
    <w:rsid w:val="001E6EBD"/>
    <w:rsid w:val="001F179C"/>
    <w:rsid w:val="00210C81"/>
    <w:rsid w:val="002612FC"/>
    <w:rsid w:val="00296287"/>
    <w:rsid w:val="002A3AB5"/>
    <w:rsid w:val="002A75E4"/>
    <w:rsid w:val="002B5FFD"/>
    <w:rsid w:val="002C1CB7"/>
    <w:rsid w:val="002C31B5"/>
    <w:rsid w:val="00307DDA"/>
    <w:rsid w:val="00324E19"/>
    <w:rsid w:val="00327BE7"/>
    <w:rsid w:val="003957BC"/>
    <w:rsid w:val="003A5F9E"/>
    <w:rsid w:val="003C2D03"/>
    <w:rsid w:val="003C49FA"/>
    <w:rsid w:val="003E6959"/>
    <w:rsid w:val="003F1F27"/>
    <w:rsid w:val="00420B63"/>
    <w:rsid w:val="00426443"/>
    <w:rsid w:val="00432F7D"/>
    <w:rsid w:val="004356A1"/>
    <w:rsid w:val="00447907"/>
    <w:rsid w:val="00467A78"/>
    <w:rsid w:val="0047539F"/>
    <w:rsid w:val="004D0C59"/>
    <w:rsid w:val="004F1E01"/>
    <w:rsid w:val="004F257D"/>
    <w:rsid w:val="005136DA"/>
    <w:rsid w:val="00514EBE"/>
    <w:rsid w:val="0052584B"/>
    <w:rsid w:val="00551CA6"/>
    <w:rsid w:val="005537D3"/>
    <w:rsid w:val="00564D85"/>
    <w:rsid w:val="00581293"/>
    <w:rsid w:val="0059664B"/>
    <w:rsid w:val="005A372D"/>
    <w:rsid w:val="005C333D"/>
    <w:rsid w:val="005C4BDB"/>
    <w:rsid w:val="005D3CAA"/>
    <w:rsid w:val="005E4B34"/>
    <w:rsid w:val="005E6D59"/>
    <w:rsid w:val="00644630"/>
    <w:rsid w:val="006630F8"/>
    <w:rsid w:val="00667FA3"/>
    <w:rsid w:val="00682E41"/>
    <w:rsid w:val="006907F7"/>
    <w:rsid w:val="006A5F8D"/>
    <w:rsid w:val="006B5D29"/>
    <w:rsid w:val="006C02AE"/>
    <w:rsid w:val="006C1875"/>
    <w:rsid w:val="006C5722"/>
    <w:rsid w:val="006E0CAF"/>
    <w:rsid w:val="006F16D9"/>
    <w:rsid w:val="00700CDE"/>
    <w:rsid w:val="00717DBC"/>
    <w:rsid w:val="00722B66"/>
    <w:rsid w:val="00753C92"/>
    <w:rsid w:val="0078323C"/>
    <w:rsid w:val="00785B92"/>
    <w:rsid w:val="0079620F"/>
    <w:rsid w:val="007F4956"/>
    <w:rsid w:val="00813187"/>
    <w:rsid w:val="0081576E"/>
    <w:rsid w:val="00831983"/>
    <w:rsid w:val="00855BBD"/>
    <w:rsid w:val="0089699D"/>
    <w:rsid w:val="008D5DDB"/>
    <w:rsid w:val="009078C2"/>
    <w:rsid w:val="0091521C"/>
    <w:rsid w:val="00937810"/>
    <w:rsid w:val="009867B9"/>
    <w:rsid w:val="009C6956"/>
    <w:rsid w:val="00A21799"/>
    <w:rsid w:val="00A236F7"/>
    <w:rsid w:val="00A23EEC"/>
    <w:rsid w:val="00A2599F"/>
    <w:rsid w:val="00A36FDE"/>
    <w:rsid w:val="00A37360"/>
    <w:rsid w:val="00A46303"/>
    <w:rsid w:val="00A83114"/>
    <w:rsid w:val="00A86CF5"/>
    <w:rsid w:val="00AA1165"/>
    <w:rsid w:val="00AB0744"/>
    <w:rsid w:val="00AC5A37"/>
    <w:rsid w:val="00B209F7"/>
    <w:rsid w:val="00B734FB"/>
    <w:rsid w:val="00B94F6D"/>
    <w:rsid w:val="00BA0D8C"/>
    <w:rsid w:val="00BB4D79"/>
    <w:rsid w:val="00BD2965"/>
    <w:rsid w:val="00BD4192"/>
    <w:rsid w:val="00C02DC9"/>
    <w:rsid w:val="00C166E4"/>
    <w:rsid w:val="00C16CCB"/>
    <w:rsid w:val="00C376A0"/>
    <w:rsid w:val="00C43908"/>
    <w:rsid w:val="00C509C7"/>
    <w:rsid w:val="00C93F25"/>
    <w:rsid w:val="00C94A95"/>
    <w:rsid w:val="00CE6544"/>
    <w:rsid w:val="00CE6CC9"/>
    <w:rsid w:val="00D51A47"/>
    <w:rsid w:val="00D8536C"/>
    <w:rsid w:val="00D874A6"/>
    <w:rsid w:val="00E00424"/>
    <w:rsid w:val="00E20E19"/>
    <w:rsid w:val="00E22FD2"/>
    <w:rsid w:val="00E40B85"/>
    <w:rsid w:val="00E56A4C"/>
    <w:rsid w:val="00E71E03"/>
    <w:rsid w:val="00E7514F"/>
    <w:rsid w:val="00E75E1C"/>
    <w:rsid w:val="00E835E1"/>
    <w:rsid w:val="00E901D8"/>
    <w:rsid w:val="00E944C6"/>
    <w:rsid w:val="00EB7A2A"/>
    <w:rsid w:val="00EC0BFE"/>
    <w:rsid w:val="00EC4F67"/>
    <w:rsid w:val="00ED0615"/>
    <w:rsid w:val="00EE5B13"/>
    <w:rsid w:val="00EE6B16"/>
    <w:rsid w:val="00F1689E"/>
    <w:rsid w:val="00F31028"/>
    <w:rsid w:val="00F61814"/>
    <w:rsid w:val="00F75ACF"/>
    <w:rsid w:val="00F90598"/>
    <w:rsid w:val="00FA022E"/>
    <w:rsid w:val="00FA2B77"/>
    <w:rsid w:val="00FB77A8"/>
    <w:rsid w:val="00FC6AEF"/>
    <w:rsid w:val="00FC7F6C"/>
    <w:rsid w:val="00FD2D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467FCC"/>
  <w15:docId w15:val="{BFFEE8C3-D006-4A73-AEB6-924E7AAA2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1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1E03"/>
    <w:pPr>
      <w:spacing w:after="0" w:line="240" w:lineRule="auto"/>
      <w:ind w:left="720"/>
      <w:contextualSpacing/>
    </w:pPr>
    <w:rPr>
      <w:rFonts w:eastAsiaTheme="minorEastAsia"/>
      <w:sz w:val="24"/>
      <w:szCs w:val="24"/>
    </w:rPr>
  </w:style>
  <w:style w:type="paragraph" w:styleId="BalloonText">
    <w:name w:val="Balloon Text"/>
    <w:basedOn w:val="Normal"/>
    <w:link w:val="BalloonTextChar"/>
    <w:uiPriority w:val="99"/>
    <w:semiHidden/>
    <w:unhideWhenUsed/>
    <w:rsid w:val="000C2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25B8"/>
    <w:rPr>
      <w:rFonts w:ascii="Tahoma" w:hAnsi="Tahoma" w:cs="Tahoma"/>
      <w:sz w:val="16"/>
      <w:szCs w:val="16"/>
    </w:rPr>
  </w:style>
  <w:style w:type="character" w:styleId="Hyperlink">
    <w:name w:val="Hyperlink"/>
    <w:basedOn w:val="DefaultParagraphFont"/>
    <w:uiPriority w:val="99"/>
    <w:semiHidden/>
    <w:unhideWhenUsed/>
    <w:rsid w:val="001C0156"/>
    <w:rPr>
      <w:color w:val="0000FF"/>
      <w:u w:val="single"/>
    </w:rPr>
  </w:style>
  <w:style w:type="paragraph" w:customStyle="1" w:styleId="bulletundertext">
    <w:name w:val="bullet (under text)"/>
    <w:rsid w:val="006630F8"/>
    <w:pPr>
      <w:numPr>
        <w:numId w:val="14"/>
      </w:numPr>
      <w:spacing w:after="240" w:line="288" w:lineRule="auto"/>
    </w:pPr>
    <w:rPr>
      <w:rFonts w:ascii="Arial" w:eastAsia="Times New Roman" w:hAnsi="Arial" w:cs="Arial"/>
      <w:sz w:val="24"/>
      <w:szCs w:val="24"/>
      <w:lang w:eastAsia="en-GB"/>
    </w:rPr>
  </w:style>
  <w:style w:type="character" w:customStyle="1" w:styleId="arialblack101">
    <w:name w:val="arial_black_101"/>
    <w:basedOn w:val="DefaultParagraphFont"/>
    <w:rsid w:val="006630F8"/>
    <w:rPr>
      <w:rFonts w:ascii="Arial" w:hAnsi="Arial" w:cs="Arial" w:hint="default"/>
      <w:color w:val="000000"/>
      <w:sz w:val="15"/>
      <w:szCs w:val="15"/>
    </w:rPr>
  </w:style>
  <w:style w:type="paragraph" w:styleId="NoSpacing">
    <w:name w:val="No Spacing"/>
    <w:uiPriority w:val="1"/>
    <w:qFormat/>
    <w:rsid w:val="00ED0615"/>
    <w:pPr>
      <w:spacing w:after="0" w:line="240" w:lineRule="auto"/>
    </w:pPr>
    <w:rPr>
      <w:rFonts w:ascii="Arial" w:eastAsia="Times New Roman" w:hAnsi="Arial" w:cs="Arial"/>
      <w:sz w:val="20"/>
      <w:szCs w:val="20"/>
      <w:lang w:eastAsia="en-GB"/>
    </w:rPr>
  </w:style>
  <w:style w:type="character" w:customStyle="1" w:styleId="verse-1">
    <w:name w:val="verse-1"/>
    <w:basedOn w:val="DefaultParagraphFont"/>
    <w:rsid w:val="00C93F25"/>
  </w:style>
  <w:style w:type="character" w:styleId="Strong">
    <w:name w:val="Strong"/>
    <w:basedOn w:val="DefaultParagraphFont"/>
    <w:uiPriority w:val="22"/>
    <w:qFormat/>
    <w:rsid w:val="00C93F25"/>
    <w:rPr>
      <w:b/>
      <w:bCs/>
    </w:rPr>
  </w:style>
  <w:style w:type="character" w:customStyle="1" w:styleId="verse-2">
    <w:name w:val="verse-2"/>
    <w:basedOn w:val="DefaultParagraphFont"/>
    <w:rsid w:val="00C93F25"/>
  </w:style>
  <w:style w:type="character" w:customStyle="1" w:styleId="verse-3">
    <w:name w:val="verse-3"/>
    <w:basedOn w:val="DefaultParagraphFont"/>
    <w:rsid w:val="00C93F25"/>
  </w:style>
  <w:style w:type="character" w:customStyle="1" w:styleId="verse-4">
    <w:name w:val="verse-4"/>
    <w:basedOn w:val="DefaultParagraphFont"/>
    <w:rsid w:val="00C93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877894">
      <w:bodyDiv w:val="1"/>
      <w:marLeft w:val="0"/>
      <w:marRight w:val="0"/>
      <w:marTop w:val="0"/>
      <w:marBottom w:val="0"/>
      <w:divBdr>
        <w:top w:val="none" w:sz="0" w:space="0" w:color="auto"/>
        <w:left w:val="none" w:sz="0" w:space="0" w:color="auto"/>
        <w:bottom w:val="none" w:sz="0" w:space="0" w:color="auto"/>
        <w:right w:val="none" w:sz="0" w:space="0" w:color="auto"/>
      </w:divBdr>
    </w:div>
    <w:div w:id="1816333070">
      <w:bodyDiv w:val="1"/>
      <w:marLeft w:val="0"/>
      <w:marRight w:val="0"/>
      <w:marTop w:val="0"/>
      <w:marBottom w:val="0"/>
      <w:divBdr>
        <w:top w:val="none" w:sz="0" w:space="0" w:color="auto"/>
        <w:left w:val="none" w:sz="0" w:space="0" w:color="auto"/>
        <w:bottom w:val="none" w:sz="0" w:space="0" w:color="auto"/>
        <w:right w:val="none" w:sz="0" w:space="0" w:color="auto"/>
      </w:divBdr>
    </w:div>
    <w:div w:id="1858426876">
      <w:bodyDiv w:val="1"/>
      <w:marLeft w:val="0"/>
      <w:marRight w:val="0"/>
      <w:marTop w:val="0"/>
      <w:marBottom w:val="0"/>
      <w:divBdr>
        <w:top w:val="none" w:sz="0" w:space="0" w:color="auto"/>
        <w:left w:val="none" w:sz="0" w:space="0" w:color="auto"/>
        <w:bottom w:val="none" w:sz="0" w:space="0" w:color="auto"/>
        <w:right w:val="none" w:sz="0" w:space="0" w:color="auto"/>
      </w:divBdr>
      <w:divsChild>
        <w:div w:id="115947777">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nounproject.com/term/peace/415951"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1711</Words>
  <Characters>9757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DCC</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dc:creator>
  <cp:lastModifiedBy>Tracey Hodder</cp:lastModifiedBy>
  <cp:revision>2</cp:revision>
  <cp:lastPrinted>2019-07-10T13:11:00Z</cp:lastPrinted>
  <dcterms:created xsi:type="dcterms:W3CDTF">2023-09-27T10:03:00Z</dcterms:created>
  <dcterms:modified xsi:type="dcterms:W3CDTF">2023-09-27T10:03:00Z</dcterms:modified>
</cp:coreProperties>
</file>